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123D4544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z 3</w:t>
      </w:r>
      <w:r w:rsidR="003D6EC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140DF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D6EC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0033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D6EC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2021 v 18:00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4B5F3C8B" w:rsidR="006D737A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>Přítomni: Gustav Grün</w:t>
      </w:r>
      <w:r w:rsidR="00352200">
        <w:rPr>
          <w:rFonts w:ascii="Times New Roman" w:hAnsi="Times New Roman" w:cs="Times New Roman"/>
          <w:sz w:val="24"/>
          <w:szCs w:val="24"/>
        </w:rPr>
        <w:t xml:space="preserve">, </w:t>
      </w:r>
      <w:r w:rsidR="003D6EC9">
        <w:rPr>
          <w:rFonts w:ascii="Times New Roman" w:hAnsi="Times New Roman" w:cs="Times New Roman"/>
          <w:sz w:val="24"/>
          <w:szCs w:val="24"/>
        </w:rPr>
        <w:t>Pavel Chlup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</w:p>
    <w:p w14:paraId="73AD1EAA" w14:textId="399D29A3" w:rsidR="002473DB" w:rsidRDefault="002473DB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</w:t>
      </w:r>
      <w:r w:rsidR="003D6E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6EC9" w:rsidRPr="003D6EC9">
        <w:rPr>
          <w:rFonts w:ascii="Times New Roman" w:hAnsi="Times New Roman" w:cs="Times New Roman"/>
          <w:sz w:val="24"/>
          <w:szCs w:val="24"/>
        </w:rPr>
        <w:t xml:space="preserve"> </w:t>
      </w:r>
      <w:r w:rsidR="003D6EC9" w:rsidRPr="006D737A">
        <w:rPr>
          <w:rFonts w:ascii="Times New Roman" w:hAnsi="Times New Roman" w:cs="Times New Roman"/>
          <w:sz w:val="24"/>
          <w:szCs w:val="24"/>
        </w:rPr>
        <w:t>PaedDr. Eva Tichá</w:t>
      </w:r>
      <w:r w:rsidR="00352200">
        <w:rPr>
          <w:rFonts w:ascii="Times New Roman" w:hAnsi="Times New Roman" w:cs="Times New Roman"/>
          <w:sz w:val="24"/>
          <w:szCs w:val="24"/>
        </w:rPr>
        <w:t xml:space="preserve">, </w:t>
      </w:r>
      <w:r w:rsidR="00352200" w:rsidRPr="006D737A">
        <w:rPr>
          <w:rFonts w:ascii="Times New Roman" w:hAnsi="Times New Roman" w:cs="Times New Roman"/>
          <w:sz w:val="24"/>
          <w:szCs w:val="24"/>
        </w:rPr>
        <w:t>Mgr. Kamil Polívka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E0307C8" w14:textId="77777777" w:rsidR="003D6EC9" w:rsidRPr="003D6EC9" w:rsidRDefault="00771D64" w:rsidP="003D6EC9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6EC9" w:rsidRPr="003D6EC9">
        <w:rPr>
          <w:rFonts w:ascii="Times New Roman" w:hAnsi="Times New Roman" w:cs="Times New Roman"/>
          <w:sz w:val="24"/>
          <w:szCs w:val="24"/>
        </w:rPr>
        <w:t>Zahájení</w:t>
      </w:r>
    </w:p>
    <w:p w14:paraId="554E6EF4" w14:textId="77777777" w:rsidR="003D6EC9" w:rsidRPr="003D6EC9" w:rsidRDefault="003D6EC9" w:rsidP="003D6EC9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 Kontrola úkolů.  </w:t>
      </w:r>
    </w:p>
    <w:p w14:paraId="3D0364AD" w14:textId="77777777" w:rsidR="003D6EC9" w:rsidRPr="003D6EC9" w:rsidRDefault="003D6EC9" w:rsidP="003D6EC9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 </w:t>
      </w:r>
      <w:r w:rsidRPr="003D6EC9">
        <w:rPr>
          <w:rFonts w:ascii="Times New Roman" w:hAnsi="Times New Roman" w:cs="Times New Roman"/>
          <w:bCs/>
          <w:sz w:val="24"/>
          <w:szCs w:val="24"/>
        </w:rPr>
        <w:t>Návrh rozpočtu obce Okrouhlá na rok 2022</w:t>
      </w:r>
    </w:p>
    <w:p w14:paraId="463A191D" w14:textId="77777777" w:rsidR="003D6EC9" w:rsidRPr="003D6EC9" w:rsidRDefault="003D6EC9" w:rsidP="003D6EC9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6EC9">
        <w:rPr>
          <w:rFonts w:ascii="Times New Roman" w:hAnsi="Times New Roman" w:cs="Times New Roman"/>
          <w:bCs/>
          <w:sz w:val="24"/>
          <w:szCs w:val="24"/>
        </w:rPr>
        <w:t xml:space="preserve">   Plán inventur v roce 2021</w:t>
      </w:r>
    </w:p>
    <w:p w14:paraId="3DE24653" w14:textId="77777777" w:rsidR="003D6EC9" w:rsidRPr="003D6EC9" w:rsidRDefault="003D6EC9" w:rsidP="003D6EC9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Návrh rozpočtu MŠ Okrouhlá na rok 2022 </w:t>
      </w:r>
    </w:p>
    <w:p w14:paraId="2CB0C15C" w14:textId="77777777" w:rsidR="003D6EC9" w:rsidRPr="003D6EC9" w:rsidRDefault="003D6EC9" w:rsidP="003D6EC9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 Návrh střednědobého výhledu rozpočtu MŠ na období 2023-2024</w:t>
      </w:r>
    </w:p>
    <w:p w14:paraId="13F6ACC8" w14:textId="77777777" w:rsidR="003D6EC9" w:rsidRPr="003D6EC9" w:rsidRDefault="003D6EC9" w:rsidP="003D6EC9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6EC9">
        <w:rPr>
          <w:rFonts w:ascii="Times New Roman" w:hAnsi="Times New Roman" w:cs="Times New Roman"/>
          <w:bCs/>
          <w:sz w:val="24"/>
          <w:szCs w:val="24"/>
        </w:rPr>
        <w:t xml:space="preserve">   Návrh smlouvy na zimní údržbu 2021/22</w:t>
      </w:r>
    </w:p>
    <w:p w14:paraId="794F3DA2" w14:textId="77777777" w:rsidR="003D6EC9" w:rsidRPr="003D6EC9" w:rsidRDefault="003D6EC9" w:rsidP="003D6EC9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6EC9">
        <w:rPr>
          <w:rFonts w:ascii="Times New Roman" w:hAnsi="Times New Roman" w:cs="Times New Roman"/>
          <w:bCs/>
          <w:sz w:val="24"/>
          <w:szCs w:val="24"/>
        </w:rPr>
        <w:t xml:space="preserve">   Návrh dodatku ke smlouvě o sběru, svozu a odstranění odpadu č. 832002 na rok  </w:t>
      </w:r>
    </w:p>
    <w:p w14:paraId="6FFC6CE7" w14:textId="77777777" w:rsidR="003D6EC9" w:rsidRPr="003D6EC9" w:rsidRDefault="003D6EC9" w:rsidP="003D6EC9">
      <w:pPr>
        <w:keepNext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6EC9">
        <w:rPr>
          <w:rFonts w:ascii="Times New Roman" w:hAnsi="Times New Roman" w:cs="Times New Roman"/>
          <w:bCs/>
          <w:sz w:val="24"/>
          <w:szCs w:val="24"/>
        </w:rPr>
        <w:t xml:space="preserve">              2022</w:t>
      </w:r>
    </w:p>
    <w:p w14:paraId="41EAE044" w14:textId="77777777" w:rsidR="003D6EC9" w:rsidRPr="003D6EC9" w:rsidRDefault="003D6EC9" w:rsidP="003D6EC9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D6EC9">
        <w:rPr>
          <w:rFonts w:ascii="Times New Roman" w:hAnsi="Times New Roman" w:cs="Times New Roman"/>
          <w:bCs/>
          <w:sz w:val="24"/>
          <w:szCs w:val="24"/>
        </w:rPr>
        <w:t xml:space="preserve">   Obecně závazná vyhláška obce Okrouhlá č. 3/2021, o místním poplatku za obecní systém odpadového hospodářství</w:t>
      </w:r>
    </w:p>
    <w:p w14:paraId="6AAA5E67" w14:textId="219266C4" w:rsidR="003D6EC9" w:rsidRDefault="003D6EC9" w:rsidP="003D6EC9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  Různé</w:t>
      </w:r>
    </w:p>
    <w:p w14:paraId="087D1EA9" w14:textId="321E8A86" w:rsidR="00352200" w:rsidRPr="00352200" w:rsidRDefault="00352200" w:rsidP="0035220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352200">
        <w:rPr>
          <w:rFonts w:ascii="Times New Roman" w:hAnsi="Times New Roman" w:cs="Times New Roman"/>
          <w:bCs/>
          <w:sz w:val="24"/>
          <w:szCs w:val="24"/>
        </w:rPr>
        <w:t>Návrh na zadání studie na chodník směr Benešov</w:t>
      </w:r>
      <w:r w:rsidRPr="00352200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35220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14:paraId="24F47D1F" w14:textId="3E77CCC7" w:rsidR="003D6EC9" w:rsidRPr="003D6EC9" w:rsidRDefault="003D6EC9" w:rsidP="003D6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11)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EC9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25C2F125" w14:textId="14F7B447" w:rsidR="003D6EC9" w:rsidRDefault="003D6EC9" w:rsidP="003D6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>12)     Ukončení zasedání</w:t>
      </w:r>
    </w:p>
    <w:p w14:paraId="75B4696F" w14:textId="10E469FE" w:rsidR="00C15ADE" w:rsidRPr="003D6EC9" w:rsidRDefault="00393E7A" w:rsidP="003D6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3736472C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5220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4BB11A2C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byl</w:t>
      </w:r>
      <w:r w:rsidR="0035220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určen</w:t>
      </w:r>
      <w:r w:rsidR="00352200">
        <w:rPr>
          <w:rFonts w:ascii="Times New Roman" w:eastAsia="Times New Roman" w:hAnsi="Times New Roman" w:cs="Times New Roman"/>
          <w:sz w:val="24"/>
        </w:rPr>
        <w:t>a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352200">
        <w:rPr>
          <w:rFonts w:ascii="Times New Roman" w:eastAsia="Times New Roman" w:hAnsi="Times New Roman" w:cs="Times New Roman"/>
          <w:sz w:val="24"/>
        </w:rPr>
        <w:t>í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40033E">
        <w:rPr>
          <w:rFonts w:ascii="Times New Roman" w:hAnsi="Times New Roman" w:cs="Times New Roman"/>
          <w:sz w:val="24"/>
          <w:szCs w:val="24"/>
        </w:rPr>
        <w:t xml:space="preserve">Mgr. </w:t>
      </w:r>
      <w:r w:rsidR="003D6EC9">
        <w:rPr>
          <w:rFonts w:ascii="Times New Roman" w:hAnsi="Times New Roman" w:cs="Times New Roman"/>
          <w:sz w:val="24"/>
          <w:szCs w:val="24"/>
        </w:rPr>
        <w:t>Milena Tichá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EA721A6" w14:textId="7EC3EADD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BC763A">
        <w:rPr>
          <w:rFonts w:ascii="Times New Roman" w:eastAsia="Times New Roman" w:hAnsi="Times New Roman" w:cs="Times New Roman"/>
          <w:sz w:val="24"/>
        </w:rPr>
        <w:t>3</w:t>
      </w:r>
      <w:r w:rsidR="003D6EC9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schůze RO ověřil pan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3D6EC9" w:rsidRPr="006D737A">
        <w:rPr>
          <w:rFonts w:ascii="Times New Roman" w:hAnsi="Times New Roman" w:cs="Times New Roman"/>
          <w:sz w:val="24"/>
          <w:szCs w:val="24"/>
        </w:rPr>
        <w:t>Mgr. Kamil Polívka</w:t>
      </w:r>
      <w:r>
        <w:rPr>
          <w:rFonts w:ascii="Times New Roman" w:eastAsia="Times New Roman" w:hAnsi="Times New Roman" w:cs="Times New Roman"/>
          <w:sz w:val="24"/>
        </w:rPr>
        <w:t>.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1199333C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úvodu starosta přivítal přítomné členy na 3</w:t>
      </w:r>
      <w:r w:rsidR="003D6EC9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669B5A55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35220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35250205" w14:textId="67CB4B90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D1EB3AB" w14:textId="1DDF9797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5C7480F" w14:textId="692436DF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D59F788" w14:textId="6F79F32C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472C5DD" w14:textId="77777777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BAB0BC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91AF888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0C250855" w14:textId="77777777" w:rsidR="003D6EC9" w:rsidRPr="003D6EC9" w:rsidRDefault="003D6EC9" w:rsidP="003D6EC9">
      <w:pPr>
        <w:rPr>
          <w:rFonts w:ascii="Times New Roman" w:hAnsi="Times New Roman" w:cs="Times New Roman"/>
          <w:b/>
          <w:sz w:val="24"/>
          <w:szCs w:val="24"/>
        </w:rPr>
      </w:pPr>
      <w:r w:rsidRPr="003D6EC9">
        <w:rPr>
          <w:rFonts w:ascii="Times New Roman" w:hAnsi="Times New Roman" w:cs="Times New Roman"/>
          <w:b/>
          <w:sz w:val="24"/>
          <w:szCs w:val="24"/>
        </w:rPr>
        <w:t>24.11.2021</w:t>
      </w:r>
    </w:p>
    <w:p w14:paraId="03BD66E5" w14:textId="77777777" w:rsidR="003D6EC9" w:rsidRPr="003D6EC9" w:rsidRDefault="003D6EC9" w:rsidP="003D6EC9">
      <w:pPr>
        <w:rPr>
          <w:rFonts w:ascii="Times New Roman" w:hAnsi="Times New Roman" w:cs="Times New Roman"/>
          <w:b/>
          <w:sz w:val="24"/>
          <w:szCs w:val="24"/>
        </w:rPr>
      </w:pPr>
    </w:p>
    <w:p w14:paraId="142113A5" w14:textId="2C7D4E39" w:rsidR="003D6EC9" w:rsidRPr="003D6EC9" w:rsidRDefault="003D6EC9" w:rsidP="003D6EC9">
      <w:pPr>
        <w:pStyle w:val="Odstavec"/>
        <w:spacing w:after="0"/>
        <w:ind w:left="720" w:firstLine="0"/>
        <w:rPr>
          <w:szCs w:val="24"/>
        </w:rPr>
      </w:pPr>
      <w:r w:rsidRPr="003D6EC9">
        <w:rPr>
          <w:szCs w:val="24"/>
        </w:rPr>
        <w:t>RO ukládá uzavřít nájemní smlouvu mezi paní A</w:t>
      </w:r>
      <w:r w:rsidR="00DE7278">
        <w:rPr>
          <w:szCs w:val="24"/>
        </w:rPr>
        <w:t>.</w:t>
      </w:r>
      <w:r w:rsidRPr="003D6EC9">
        <w:rPr>
          <w:szCs w:val="24"/>
        </w:rPr>
        <w:t xml:space="preserve"> Č</w:t>
      </w:r>
      <w:r w:rsidR="00DE7278">
        <w:rPr>
          <w:szCs w:val="24"/>
        </w:rPr>
        <w:t xml:space="preserve">. </w:t>
      </w:r>
      <w:r w:rsidRPr="003D6EC9">
        <w:rPr>
          <w:szCs w:val="24"/>
        </w:rPr>
        <w:t>a obcí Okrouhlá.</w:t>
      </w:r>
    </w:p>
    <w:p w14:paraId="53FB5A1C" w14:textId="77777777" w:rsidR="003D6EC9" w:rsidRPr="003D6EC9" w:rsidRDefault="003D6EC9" w:rsidP="003D6EC9">
      <w:pPr>
        <w:pStyle w:val="Odstavec"/>
        <w:spacing w:after="0"/>
        <w:ind w:left="720" w:firstLine="0"/>
        <w:rPr>
          <w:szCs w:val="24"/>
        </w:rPr>
      </w:pPr>
    </w:p>
    <w:p w14:paraId="6CBCD4B6" w14:textId="77777777" w:rsidR="003D6EC9" w:rsidRPr="003D6EC9" w:rsidRDefault="003D6EC9" w:rsidP="003D6EC9">
      <w:pPr>
        <w:pStyle w:val="Odstavec"/>
        <w:spacing w:after="0"/>
        <w:ind w:left="284" w:firstLine="0"/>
        <w:rPr>
          <w:szCs w:val="24"/>
        </w:rPr>
      </w:pPr>
      <w:r w:rsidRPr="003D6EC9">
        <w:rPr>
          <w:szCs w:val="24"/>
        </w:rPr>
        <w:t xml:space="preserve">        T: do 30.10.2021</w:t>
      </w:r>
    </w:p>
    <w:p w14:paraId="23394394" w14:textId="77777777" w:rsidR="003D6EC9" w:rsidRPr="003D6EC9" w:rsidRDefault="003D6EC9" w:rsidP="003D6E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66E2492C" w14:textId="77777777" w:rsidR="003D6EC9" w:rsidRPr="003D6EC9" w:rsidRDefault="003D6EC9" w:rsidP="003D6EC9">
      <w:pPr>
        <w:pStyle w:val="Odstavecseseznamem"/>
        <w:suppressAutoHyphens/>
        <w:autoSpaceDN w:val="0"/>
        <w:spacing w:after="0"/>
        <w:ind w:left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D6EC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D6EC9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121E16F9" w14:textId="77777777" w:rsidR="003D6EC9" w:rsidRPr="003D6EC9" w:rsidRDefault="003D6EC9" w:rsidP="003D6EC9">
      <w:pPr>
        <w:tabs>
          <w:tab w:val="left" w:pos="426"/>
        </w:tabs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763F6D8" w14:textId="77777777" w:rsidR="003D6EC9" w:rsidRPr="003D6EC9" w:rsidRDefault="003D6EC9" w:rsidP="003D6EC9">
      <w:pPr>
        <w:spacing w:line="280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  RO ukládá uzavřít dodatek smlouvy č.1 ke smlouvě o dílo </w:t>
      </w:r>
      <w:r w:rsidRPr="003D6EC9">
        <w:rPr>
          <w:rFonts w:ascii="Times New Roman" w:hAnsi="Times New Roman" w:cs="Times New Roman"/>
          <w:bCs/>
          <w:sz w:val="24"/>
          <w:szCs w:val="24"/>
        </w:rPr>
        <w:t xml:space="preserve">k provedení díla s </w:t>
      </w:r>
      <w:r w:rsidRPr="003D6EC9">
        <w:rPr>
          <w:rFonts w:ascii="Times New Roman" w:hAnsi="Times New Roman" w:cs="Times New Roman"/>
          <w:sz w:val="24"/>
          <w:szCs w:val="24"/>
        </w:rPr>
        <w:t xml:space="preserve">Delta Polkovice, Polkovice 198, 751 44, IČO: 26854929, na zhotovení díla </w:t>
      </w:r>
      <w:r w:rsidRPr="003D6EC9">
        <w:rPr>
          <w:rFonts w:ascii="Times New Roman" w:hAnsi="Times New Roman" w:cs="Times New Roman"/>
          <w:bCs/>
          <w:sz w:val="24"/>
          <w:szCs w:val="24"/>
        </w:rPr>
        <w:t xml:space="preserve">Vybudování místní komunikace včetně chodníku na parcele č. 993/2 v k. </w:t>
      </w:r>
      <w:proofErr w:type="spellStart"/>
      <w:r w:rsidRPr="003D6EC9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3D6EC9">
        <w:rPr>
          <w:rFonts w:ascii="Times New Roman" w:hAnsi="Times New Roman" w:cs="Times New Roman"/>
          <w:bCs/>
          <w:sz w:val="24"/>
          <w:szCs w:val="24"/>
        </w:rPr>
        <w:t xml:space="preserve"> Okrouhlá.</w:t>
      </w:r>
    </w:p>
    <w:p w14:paraId="410192A3" w14:textId="77777777" w:rsidR="003D6EC9" w:rsidRPr="003D6EC9" w:rsidRDefault="003D6EC9" w:rsidP="003D6EC9">
      <w:pPr>
        <w:rPr>
          <w:rFonts w:ascii="Times New Roman" w:hAnsi="Times New Roman" w:cs="Times New Roman"/>
          <w:sz w:val="24"/>
          <w:szCs w:val="24"/>
        </w:rPr>
      </w:pPr>
    </w:p>
    <w:p w14:paraId="74634CB5" w14:textId="77777777" w:rsidR="003D6EC9" w:rsidRPr="003D6EC9" w:rsidRDefault="003D6EC9" w:rsidP="003D6EC9">
      <w:pPr>
        <w:rPr>
          <w:rFonts w:ascii="Times New Roman" w:hAnsi="Times New Roman" w:cs="Times New Roman"/>
          <w:sz w:val="24"/>
          <w:szCs w:val="24"/>
        </w:rPr>
      </w:pPr>
    </w:p>
    <w:p w14:paraId="20829F43" w14:textId="77777777" w:rsidR="003D6EC9" w:rsidRPr="003D6EC9" w:rsidRDefault="003D6EC9" w:rsidP="003D6EC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   T: do 30. 10. 2021</w:t>
      </w:r>
    </w:p>
    <w:p w14:paraId="4E248935" w14:textId="77777777" w:rsidR="003D6EC9" w:rsidRPr="003D6EC9" w:rsidRDefault="003D6EC9" w:rsidP="003D6EC9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   O: Starosta</w:t>
      </w:r>
    </w:p>
    <w:p w14:paraId="4B2D1E64" w14:textId="7ABEC086" w:rsidR="003D6EC9" w:rsidRPr="003D6EC9" w:rsidRDefault="003D6EC9" w:rsidP="003D6EC9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3D6EC9">
        <w:rPr>
          <w:rFonts w:ascii="Times New Roman" w:hAnsi="Times New Roman" w:cs="Times New Roman"/>
          <w:i/>
          <w:sz w:val="24"/>
          <w:szCs w:val="24"/>
        </w:rPr>
        <w:t xml:space="preserve">   Splněno</w:t>
      </w:r>
    </w:p>
    <w:p w14:paraId="1CF3C9A8" w14:textId="77777777" w:rsidR="003D6EC9" w:rsidRPr="003D6EC9" w:rsidRDefault="003D6EC9" w:rsidP="003D6EC9">
      <w:pPr>
        <w:ind w:left="420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>RO ukládá uzavřít smlouvu o příspěvku na financování sítě služeb sociální prevence mezi obcí Okrouhlá a městem Boskovice na rok 2022.</w:t>
      </w:r>
    </w:p>
    <w:p w14:paraId="4F8BF803" w14:textId="77777777" w:rsidR="003D6EC9" w:rsidRPr="003D6EC9" w:rsidRDefault="003D6EC9" w:rsidP="003D6EC9">
      <w:pPr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7B67DF4" w14:textId="77777777" w:rsidR="003D6EC9" w:rsidRPr="003D6EC9" w:rsidRDefault="003D6EC9" w:rsidP="003D6EC9">
      <w:pPr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     T: 30. 11. 2021</w:t>
      </w:r>
      <w:r w:rsidRPr="003D6EC9">
        <w:rPr>
          <w:rFonts w:ascii="Times New Roman" w:hAnsi="Times New Roman" w:cs="Times New Roman"/>
          <w:sz w:val="24"/>
          <w:szCs w:val="24"/>
        </w:rPr>
        <w:br/>
        <w:t xml:space="preserve">       O: Starosta</w:t>
      </w:r>
    </w:p>
    <w:p w14:paraId="3F0AE4F0" w14:textId="368A2F80" w:rsidR="003D6EC9" w:rsidRDefault="003D6EC9" w:rsidP="003D6EC9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D6EC9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6E4D1F28" w14:textId="77777777" w:rsidR="003D6EC9" w:rsidRPr="003D6EC9" w:rsidRDefault="003D6EC9" w:rsidP="003D6EC9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0B5CF714" w14:textId="10A5751A" w:rsidR="003D6EC9" w:rsidRPr="003D6EC9" w:rsidRDefault="003D6EC9" w:rsidP="003D6EC9">
      <w:pPr>
        <w:tabs>
          <w:tab w:val="left" w:pos="426"/>
        </w:tabs>
        <w:spacing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6EC9">
        <w:rPr>
          <w:rFonts w:ascii="Times New Roman" w:hAnsi="Times New Roman" w:cs="Times New Roman"/>
          <w:sz w:val="24"/>
          <w:szCs w:val="24"/>
        </w:rPr>
        <w:t>RO ukládá předložit rozpočtové opatření č. 9/2021 k dodatečnému projednání na řádném zasedání ZO.</w:t>
      </w:r>
    </w:p>
    <w:p w14:paraId="087F8340" w14:textId="77777777" w:rsidR="003D6EC9" w:rsidRPr="003D6EC9" w:rsidRDefault="003D6EC9" w:rsidP="003D6EC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EDADE95" w14:textId="77777777" w:rsidR="003D6EC9" w:rsidRPr="003D6EC9" w:rsidRDefault="003D6EC9" w:rsidP="003D6EC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>T: nejbližší řádné zasedání ZO</w:t>
      </w:r>
    </w:p>
    <w:p w14:paraId="4D99B3AC" w14:textId="77777777" w:rsidR="003D6EC9" w:rsidRPr="003D6EC9" w:rsidRDefault="003D6EC9" w:rsidP="003D6EC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>O: starosta</w:t>
      </w:r>
    </w:p>
    <w:p w14:paraId="1C8EBA82" w14:textId="77777777" w:rsidR="003D6EC9" w:rsidRPr="003D6EC9" w:rsidRDefault="003D6EC9" w:rsidP="003D6EC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2A95CBB8" w14:textId="77777777" w:rsidR="003D6EC9" w:rsidRPr="003D6EC9" w:rsidRDefault="003D6EC9" w:rsidP="003D6EC9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4FB5180D" w14:textId="77777777" w:rsidR="003D6EC9" w:rsidRPr="003D6EC9" w:rsidRDefault="003D6EC9" w:rsidP="003D6EC9">
      <w:pPr>
        <w:tabs>
          <w:tab w:val="left" w:pos="426"/>
        </w:tabs>
        <w:spacing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 xml:space="preserve">  RO ukládá předložit rozpočtové opatření č. 10/2021 k dodatečnému projednání na řádném zasedání ZO.</w:t>
      </w:r>
    </w:p>
    <w:p w14:paraId="71688C20" w14:textId="77777777" w:rsidR="003D6EC9" w:rsidRPr="003D6EC9" w:rsidRDefault="003D6EC9" w:rsidP="003D6EC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>T: nejbližší řádné zasedání ZO</w:t>
      </w:r>
    </w:p>
    <w:p w14:paraId="52D4ACEC" w14:textId="77777777" w:rsidR="003D6EC9" w:rsidRPr="003D6EC9" w:rsidRDefault="003D6EC9" w:rsidP="003D6EC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sz w:val="24"/>
          <w:szCs w:val="24"/>
        </w:rPr>
        <w:t>O: starosta</w:t>
      </w:r>
    </w:p>
    <w:p w14:paraId="43FAB8F8" w14:textId="77777777" w:rsidR="003D6EC9" w:rsidRPr="003D6EC9" w:rsidRDefault="003D6EC9" w:rsidP="003D6EC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D6EC9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143CB47A" w14:textId="77777777" w:rsidR="0040033E" w:rsidRDefault="0040033E" w:rsidP="0040033E">
      <w:pPr>
        <w:tabs>
          <w:tab w:val="left" w:pos="426"/>
        </w:tabs>
        <w:spacing w:line="276" w:lineRule="auto"/>
        <w:ind w:left="426"/>
        <w:rPr>
          <w:i/>
          <w:szCs w:val="24"/>
        </w:rPr>
      </w:pPr>
    </w:p>
    <w:p w14:paraId="04E70C25" w14:textId="4FC0E638" w:rsidR="00140DFB" w:rsidRDefault="00140DFB" w:rsidP="00140DFB">
      <w:pPr>
        <w:spacing w:line="276" w:lineRule="auto"/>
        <w:rPr>
          <w:i/>
          <w:iCs/>
          <w:szCs w:val="24"/>
        </w:rPr>
      </w:pPr>
    </w:p>
    <w:p w14:paraId="2EC99B25" w14:textId="77777777" w:rsidR="00140DFB" w:rsidRPr="002D3289" w:rsidRDefault="00140DFB" w:rsidP="00140DFB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2D3289">
        <w:rPr>
          <w:rFonts w:ascii="Times New Roman" w:eastAsia="Times New Roman" w:hAnsi="Times New Roman"/>
          <w:color w:val="000000"/>
          <w:sz w:val="24"/>
          <w:shd w:val="clear" w:color="auto" w:fill="C0C0C0"/>
        </w:rPr>
        <w:t xml:space="preserve"> </w:t>
      </w:r>
      <w:r w:rsidRPr="002D328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D3289">
        <w:rPr>
          <w:rFonts w:ascii="Times New Roman" w:eastAsia="Times New Roman" w:hAnsi="Times New Roman"/>
          <w:sz w:val="24"/>
        </w:rPr>
        <w:t>RO bere na vědomí předložený materiál.</w:t>
      </w:r>
    </w:p>
    <w:p w14:paraId="71BACB02" w14:textId="77777777" w:rsidR="00C15ADE" w:rsidRDefault="00C15ADE">
      <w:pPr>
        <w:keepNext/>
        <w:tabs>
          <w:tab w:val="left" w:pos="284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color w:val="FFFFFF"/>
          <w:sz w:val="24"/>
        </w:rPr>
      </w:pPr>
    </w:p>
    <w:p w14:paraId="260AED49" w14:textId="2B9E78EB" w:rsidR="00C15ADE" w:rsidRDefault="00393E7A" w:rsidP="00393E7A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5220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0C3DD02E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3A683334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4017B2A" w14:textId="72434363" w:rsidR="0040033E" w:rsidRPr="00B54E4A" w:rsidRDefault="00393E7A" w:rsidP="0040033E">
      <w:pPr>
        <w:spacing w:line="276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ad 3</w:t>
      </w:r>
      <w:r w:rsidRPr="00BB32A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D6EC9" w:rsidRPr="003D6EC9">
        <w:rPr>
          <w:rFonts w:ascii="Times New Roman" w:hAnsi="Times New Roman" w:cs="Times New Roman"/>
          <w:b/>
          <w:sz w:val="24"/>
          <w:szCs w:val="24"/>
        </w:rPr>
        <w:t>Návrh rozpočtu obce Okrouhlá na rok 2022</w:t>
      </w:r>
      <w:r w:rsidR="0040033E" w:rsidRPr="003D6EC9">
        <w:rPr>
          <w:rFonts w:ascii="Times New Roman" w:hAnsi="Times New Roman" w:cs="Times New Roman"/>
          <w:b/>
          <w:sz w:val="24"/>
          <w:szCs w:val="24"/>
        </w:rPr>
        <w:t>.</w:t>
      </w:r>
    </w:p>
    <w:p w14:paraId="697A0B29" w14:textId="47DEB095" w:rsidR="00140DFB" w:rsidRDefault="00140DFB" w:rsidP="00140DFB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638B4C" w14:textId="77777777" w:rsidR="00140DFB" w:rsidRDefault="00140DFB" w:rsidP="00140DF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08F4BD" w14:textId="36D988CA" w:rsidR="002A4914" w:rsidRPr="002A4914" w:rsidRDefault="002A4914" w:rsidP="002A4914">
      <w:pPr>
        <w:pStyle w:val="Zkladntext2"/>
        <w:rPr>
          <w:rFonts w:ascii="Times New Roman" w:hAnsi="Times New Roman" w:cs="Times New Roman"/>
          <w:bCs/>
        </w:rPr>
      </w:pPr>
      <w:r w:rsidRPr="002A4914">
        <w:rPr>
          <w:rFonts w:ascii="Times New Roman" w:hAnsi="Times New Roman" w:cs="Times New Roman"/>
          <w:bCs/>
        </w:rPr>
        <w:t xml:space="preserve">Rozpočet je navrhován jako vyrovnaný, kde nejsou zahrnuty dotace, ty až po rozhodnutí. V roce 2022 předpokládáme realizovat následující investiční akce. U některých v současné době nelze zatím stanovit finanční výši. </w:t>
      </w:r>
    </w:p>
    <w:p w14:paraId="43A19A8D" w14:textId="77777777" w:rsidR="002A4914" w:rsidRPr="002A4914" w:rsidRDefault="002A4914" w:rsidP="002A4914">
      <w:pPr>
        <w:jc w:val="both"/>
        <w:rPr>
          <w:rFonts w:ascii="Times New Roman" w:hAnsi="Times New Roman" w:cs="Times New Roman"/>
        </w:rPr>
      </w:pPr>
      <w:r w:rsidRPr="002A4914">
        <w:rPr>
          <w:rFonts w:ascii="Times New Roman" w:hAnsi="Times New Roman" w:cs="Times New Roman"/>
          <w:b/>
        </w:rPr>
        <w:t>Rekonstrukce místní komunikace za OÚ</w:t>
      </w:r>
      <w:r w:rsidRPr="002A4914">
        <w:rPr>
          <w:rFonts w:ascii="Times New Roman" w:hAnsi="Times New Roman" w:cs="Times New Roman"/>
        </w:rPr>
        <w:t xml:space="preserve"> – zažádáno u MMR </w:t>
      </w:r>
    </w:p>
    <w:p w14:paraId="29B2ED4A" w14:textId="77777777" w:rsidR="002A4914" w:rsidRPr="002A4914" w:rsidRDefault="002A4914" w:rsidP="002A4914">
      <w:pPr>
        <w:ind w:right="-286"/>
        <w:rPr>
          <w:rFonts w:ascii="Times New Roman" w:hAnsi="Times New Roman" w:cs="Times New Roman"/>
          <w:szCs w:val="24"/>
        </w:rPr>
      </w:pPr>
      <w:r w:rsidRPr="002A4914">
        <w:rPr>
          <w:rFonts w:ascii="Times New Roman" w:hAnsi="Times New Roman" w:cs="Times New Roman"/>
          <w:b/>
        </w:rPr>
        <w:t>Nákup pozemků</w:t>
      </w:r>
      <w:r w:rsidRPr="002A4914">
        <w:rPr>
          <w:rFonts w:ascii="Times New Roman" w:hAnsi="Times New Roman" w:cs="Times New Roman"/>
          <w:szCs w:val="24"/>
        </w:rPr>
        <w:t>.</w:t>
      </w:r>
    </w:p>
    <w:p w14:paraId="5045F018" w14:textId="77777777" w:rsidR="002A4914" w:rsidRPr="002A4914" w:rsidRDefault="002A4914" w:rsidP="002A4914">
      <w:pPr>
        <w:ind w:right="-286"/>
        <w:rPr>
          <w:rFonts w:ascii="Times New Roman" w:hAnsi="Times New Roman" w:cs="Times New Roman"/>
          <w:szCs w:val="24"/>
        </w:rPr>
      </w:pPr>
      <w:r w:rsidRPr="002A4914">
        <w:rPr>
          <w:rFonts w:ascii="Times New Roman" w:hAnsi="Times New Roman" w:cs="Times New Roman"/>
          <w:b/>
          <w:bCs/>
          <w:szCs w:val="24"/>
        </w:rPr>
        <w:t xml:space="preserve">Rekonstrukce a výstavba chodníků, </w:t>
      </w:r>
      <w:r w:rsidRPr="002A4914">
        <w:rPr>
          <w:rFonts w:ascii="Times New Roman" w:hAnsi="Times New Roman" w:cs="Times New Roman"/>
          <w:szCs w:val="24"/>
        </w:rPr>
        <w:t>podána žádost o dotaci</w:t>
      </w:r>
    </w:p>
    <w:p w14:paraId="2618BC1C" w14:textId="77777777" w:rsidR="002A4914" w:rsidRPr="002A4914" w:rsidRDefault="002A4914" w:rsidP="002A4914">
      <w:pPr>
        <w:ind w:right="-286"/>
        <w:rPr>
          <w:rFonts w:ascii="Times New Roman" w:hAnsi="Times New Roman" w:cs="Times New Roman"/>
          <w:b/>
          <w:bCs/>
          <w:szCs w:val="24"/>
        </w:rPr>
      </w:pPr>
      <w:r w:rsidRPr="002A4914">
        <w:rPr>
          <w:rFonts w:ascii="Times New Roman" w:hAnsi="Times New Roman" w:cs="Times New Roman"/>
          <w:b/>
          <w:bCs/>
          <w:szCs w:val="24"/>
        </w:rPr>
        <w:t xml:space="preserve">Výstavba </w:t>
      </w:r>
      <w:proofErr w:type="spellStart"/>
      <w:r w:rsidRPr="002A4914">
        <w:rPr>
          <w:rFonts w:ascii="Times New Roman" w:hAnsi="Times New Roman" w:cs="Times New Roman"/>
          <w:b/>
          <w:bCs/>
          <w:szCs w:val="24"/>
        </w:rPr>
        <w:t>workoutového</w:t>
      </w:r>
      <w:proofErr w:type="spellEnd"/>
      <w:r w:rsidRPr="002A4914">
        <w:rPr>
          <w:rFonts w:ascii="Times New Roman" w:hAnsi="Times New Roman" w:cs="Times New Roman"/>
          <w:b/>
          <w:bCs/>
          <w:szCs w:val="24"/>
        </w:rPr>
        <w:t xml:space="preserve"> hřiště-</w:t>
      </w:r>
      <w:r w:rsidRPr="002A4914">
        <w:rPr>
          <w:rFonts w:ascii="Times New Roman" w:hAnsi="Times New Roman" w:cs="Times New Roman"/>
          <w:szCs w:val="24"/>
        </w:rPr>
        <w:t>v závislosti na dotaci</w:t>
      </w:r>
    </w:p>
    <w:p w14:paraId="1DF54D86" w14:textId="77777777" w:rsidR="002A4914" w:rsidRPr="002A4914" w:rsidRDefault="002A4914" w:rsidP="002A4914">
      <w:pPr>
        <w:ind w:right="-286"/>
        <w:rPr>
          <w:rFonts w:ascii="Times New Roman" w:hAnsi="Times New Roman" w:cs="Times New Roman"/>
          <w:b/>
          <w:bCs/>
          <w:szCs w:val="24"/>
        </w:rPr>
      </w:pPr>
      <w:r w:rsidRPr="002A4914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66ABCEDE" w14:textId="77777777" w:rsidR="002A4914" w:rsidRPr="002A4914" w:rsidRDefault="002A4914" w:rsidP="002A4914">
      <w:pPr>
        <w:rPr>
          <w:rFonts w:ascii="Times New Roman" w:hAnsi="Times New Roman" w:cs="Times New Roman"/>
        </w:rPr>
      </w:pPr>
      <w:r w:rsidRPr="002A4914">
        <w:rPr>
          <w:rFonts w:ascii="Times New Roman" w:hAnsi="Times New Roman" w:cs="Times New Roman"/>
        </w:rPr>
        <w:t>Návrh rozpočtu s komentářem viz příloha.</w:t>
      </w:r>
    </w:p>
    <w:p w14:paraId="12FE5F24" w14:textId="77777777" w:rsidR="0040033E" w:rsidRPr="0040033E" w:rsidRDefault="0040033E" w:rsidP="0040033E">
      <w:pPr>
        <w:pStyle w:val="Normln0"/>
        <w:spacing w:line="276" w:lineRule="auto"/>
        <w:jc w:val="both"/>
        <w:rPr>
          <w:szCs w:val="24"/>
        </w:rPr>
      </w:pPr>
    </w:p>
    <w:p w14:paraId="4394B58E" w14:textId="77777777" w:rsidR="0040033E" w:rsidRPr="0040033E" w:rsidRDefault="0040033E" w:rsidP="0040033E">
      <w:pPr>
        <w:pStyle w:val="Normln0"/>
        <w:spacing w:line="276" w:lineRule="auto"/>
        <w:jc w:val="both"/>
        <w:rPr>
          <w:szCs w:val="24"/>
        </w:rPr>
      </w:pPr>
    </w:p>
    <w:p w14:paraId="3B05DB62" w14:textId="77777777" w:rsidR="0040033E" w:rsidRPr="0040033E" w:rsidRDefault="0040033E" w:rsidP="0040033E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Návrh na usnesení:</w:t>
      </w:r>
    </w:p>
    <w:p w14:paraId="6ABE0D6D" w14:textId="77777777" w:rsidR="0040033E" w:rsidRPr="0040033E" w:rsidRDefault="0040033E" w:rsidP="0040033E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5EBBC" w14:textId="77777777" w:rsidR="0040033E" w:rsidRPr="0040033E" w:rsidRDefault="0040033E" w:rsidP="0040033E">
      <w:pPr>
        <w:pStyle w:val="Odstavec"/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szCs w:val="24"/>
        </w:rPr>
      </w:pPr>
      <w:r w:rsidRPr="0040033E">
        <w:rPr>
          <w:szCs w:val="24"/>
        </w:rPr>
        <w:t>RO bere na vědomí předložený materiál.</w:t>
      </w:r>
    </w:p>
    <w:p w14:paraId="184E3904" w14:textId="77777777" w:rsidR="002A4914" w:rsidRPr="002A4914" w:rsidRDefault="002A4914" w:rsidP="002A4914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914">
        <w:rPr>
          <w:rFonts w:ascii="Times New Roman" w:hAnsi="Times New Roman" w:cs="Times New Roman"/>
          <w:sz w:val="24"/>
          <w:szCs w:val="24"/>
        </w:rPr>
        <w:t>RO schvaluje rozpočet obce Okrouhlá na rok 2022</w:t>
      </w:r>
    </w:p>
    <w:p w14:paraId="0BEE1EB4" w14:textId="77777777" w:rsidR="002A4914" w:rsidRPr="002A4914" w:rsidRDefault="002A4914" w:rsidP="002A4914">
      <w:pPr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491CA779" w14:textId="77777777" w:rsidR="002A4914" w:rsidRPr="002A4914" w:rsidRDefault="002A4914" w:rsidP="002A4914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914">
        <w:rPr>
          <w:rFonts w:ascii="Times New Roman" w:hAnsi="Times New Roman" w:cs="Times New Roman"/>
          <w:sz w:val="24"/>
          <w:szCs w:val="24"/>
        </w:rPr>
        <w:t>RO ukládá předložit návrh rozpočtu obce Okrouhlá na rok 2022 na nejbližším zasedání ZO,</w:t>
      </w:r>
    </w:p>
    <w:p w14:paraId="6B519CC1" w14:textId="297931A6" w:rsidR="002A4914" w:rsidRPr="002A4914" w:rsidRDefault="002A4914" w:rsidP="002A491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A4914">
        <w:rPr>
          <w:rFonts w:ascii="Times New Roman" w:hAnsi="Times New Roman" w:cs="Times New Roman"/>
          <w:sz w:val="24"/>
          <w:szCs w:val="24"/>
        </w:rPr>
        <w:lastRenderedPageBreak/>
        <w:t xml:space="preserve">            T: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4914">
        <w:rPr>
          <w:rFonts w:ascii="Times New Roman" w:hAnsi="Times New Roman" w:cs="Times New Roman"/>
          <w:sz w:val="24"/>
          <w:szCs w:val="24"/>
        </w:rPr>
        <w:t>. 12. 2021</w:t>
      </w:r>
    </w:p>
    <w:p w14:paraId="34F7831D" w14:textId="77777777" w:rsidR="002A4914" w:rsidRPr="002A4914" w:rsidRDefault="002A4914" w:rsidP="002A4914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A4914">
        <w:rPr>
          <w:rFonts w:ascii="Times New Roman" w:hAnsi="Times New Roman" w:cs="Times New Roman"/>
          <w:sz w:val="24"/>
          <w:szCs w:val="24"/>
        </w:rPr>
        <w:t>O: starosta</w:t>
      </w:r>
    </w:p>
    <w:p w14:paraId="166DB1B3" w14:textId="77777777" w:rsidR="002A4914" w:rsidRPr="002A4914" w:rsidRDefault="002A4914" w:rsidP="002A49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946E26B" w14:textId="77777777" w:rsidR="002A4914" w:rsidRPr="002A4914" w:rsidRDefault="002A4914" w:rsidP="002A4914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914">
        <w:rPr>
          <w:rFonts w:ascii="Times New Roman" w:hAnsi="Times New Roman" w:cs="Times New Roman"/>
          <w:sz w:val="24"/>
          <w:szCs w:val="24"/>
        </w:rPr>
        <w:t>RO ukládá vyvěsit návrh rozpočtu na rok 2022 na ÚD.</w:t>
      </w:r>
    </w:p>
    <w:p w14:paraId="7F68D3CC" w14:textId="77777777" w:rsidR="002A4914" w:rsidRPr="002A4914" w:rsidRDefault="002A4914" w:rsidP="002A4914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A4914">
        <w:rPr>
          <w:rFonts w:ascii="Times New Roman" w:hAnsi="Times New Roman" w:cs="Times New Roman"/>
          <w:sz w:val="24"/>
          <w:szCs w:val="24"/>
        </w:rPr>
        <w:t>T: ihned</w:t>
      </w:r>
    </w:p>
    <w:p w14:paraId="73922A66" w14:textId="77777777" w:rsidR="002A4914" w:rsidRPr="002A4914" w:rsidRDefault="002A4914" w:rsidP="002A4914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A4914">
        <w:rPr>
          <w:rFonts w:ascii="Times New Roman" w:hAnsi="Times New Roman" w:cs="Times New Roman"/>
          <w:sz w:val="24"/>
          <w:szCs w:val="24"/>
        </w:rPr>
        <w:t>O: starosta</w:t>
      </w:r>
    </w:p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5F1347F7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3522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6D8F42D3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C03975C" w14:textId="6E7B75B6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15FB351" w14:textId="77777777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64467C1" w14:textId="77777777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5E15C33" w14:textId="1AF2CABB" w:rsidR="0040033E" w:rsidRPr="002A4914" w:rsidRDefault="00393E7A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ad 4</w:t>
      </w:r>
      <w:r w:rsidRPr="00140DF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Start w:id="0" w:name="_Hlk59441689"/>
      <w:r w:rsidR="002A4914" w:rsidRPr="002A4914">
        <w:rPr>
          <w:rFonts w:ascii="Times New Roman" w:hAnsi="Times New Roman" w:cs="Times New Roman"/>
          <w:b/>
          <w:sz w:val="24"/>
          <w:szCs w:val="24"/>
        </w:rPr>
        <w:t>Plán inventur v roce 2021</w:t>
      </w:r>
    </w:p>
    <w:bookmarkEnd w:id="0"/>
    <w:p w14:paraId="54C05569" w14:textId="219AEE7D" w:rsidR="00BB32A5" w:rsidRDefault="00BB32A5" w:rsidP="0040033E">
      <w:pPr>
        <w:tabs>
          <w:tab w:val="left" w:pos="709"/>
          <w:tab w:val="left" w:pos="5580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7A712865" w14:textId="77777777" w:rsidR="002A4914" w:rsidRPr="002A4914" w:rsidRDefault="002A4914" w:rsidP="002A4914">
      <w:pPr>
        <w:tabs>
          <w:tab w:val="left" w:pos="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441742"/>
      <w:r w:rsidRPr="002A4914">
        <w:rPr>
          <w:rFonts w:ascii="Times New Roman" w:hAnsi="Times New Roman" w:cs="Times New Roman"/>
          <w:sz w:val="24"/>
          <w:szCs w:val="24"/>
        </w:rPr>
        <w:t>V souladu se směrnicí pro inventarizaci majetku a plánem inventur na rok 2021 obce Okrouhlá řešit personálně takto:</w:t>
      </w:r>
    </w:p>
    <w:p w14:paraId="6227B049" w14:textId="77777777" w:rsidR="002A4914" w:rsidRPr="002A4914" w:rsidRDefault="002A4914" w:rsidP="002A4914">
      <w:pPr>
        <w:pStyle w:val="Zkladntext0"/>
        <w:spacing w:line="240" w:lineRule="auto"/>
        <w:jc w:val="both"/>
        <w:rPr>
          <w:szCs w:val="24"/>
        </w:rPr>
      </w:pPr>
      <w:r w:rsidRPr="002A4914">
        <w:rPr>
          <w:szCs w:val="24"/>
        </w:rPr>
        <w:t>Hlavní inventarizační komise: předseda – Ing. Luboš Horák</w:t>
      </w:r>
    </w:p>
    <w:p w14:paraId="27A2DBA1" w14:textId="77777777" w:rsidR="002A4914" w:rsidRPr="002A4914" w:rsidRDefault="002A4914" w:rsidP="002A4914">
      <w:pPr>
        <w:pStyle w:val="Zkladntext0"/>
        <w:spacing w:line="240" w:lineRule="auto"/>
        <w:ind w:left="360"/>
        <w:jc w:val="both"/>
        <w:rPr>
          <w:b/>
          <w:szCs w:val="24"/>
        </w:rPr>
      </w:pPr>
    </w:p>
    <w:p w14:paraId="2DD073AD" w14:textId="77777777" w:rsidR="002A4914" w:rsidRPr="002A4914" w:rsidRDefault="002A4914" w:rsidP="002A4914">
      <w:pPr>
        <w:pStyle w:val="Zkladntext0"/>
        <w:numPr>
          <w:ilvl w:val="0"/>
          <w:numId w:val="43"/>
        </w:numPr>
        <w:spacing w:line="240" w:lineRule="auto"/>
        <w:jc w:val="both"/>
        <w:rPr>
          <w:szCs w:val="24"/>
        </w:rPr>
      </w:pPr>
      <w:r w:rsidRPr="002A4914">
        <w:rPr>
          <w:szCs w:val="24"/>
        </w:rPr>
        <w:t>Ing. Milan Havlíček</w:t>
      </w:r>
    </w:p>
    <w:p w14:paraId="30F27290" w14:textId="77777777" w:rsidR="002A4914" w:rsidRPr="002A4914" w:rsidRDefault="002A4914" w:rsidP="002A4914">
      <w:pPr>
        <w:pStyle w:val="Zkladntext0"/>
        <w:numPr>
          <w:ilvl w:val="0"/>
          <w:numId w:val="43"/>
        </w:numPr>
        <w:spacing w:line="240" w:lineRule="auto"/>
        <w:jc w:val="both"/>
        <w:rPr>
          <w:szCs w:val="24"/>
        </w:rPr>
      </w:pPr>
      <w:r w:rsidRPr="002A4914">
        <w:rPr>
          <w:szCs w:val="24"/>
        </w:rPr>
        <w:t>Mgr. Milena Tichá</w:t>
      </w:r>
    </w:p>
    <w:p w14:paraId="6021D96C" w14:textId="77777777" w:rsidR="002A4914" w:rsidRPr="002A4914" w:rsidRDefault="002A4914" w:rsidP="002A4914">
      <w:pPr>
        <w:pStyle w:val="Zkladntext0"/>
        <w:numPr>
          <w:ilvl w:val="0"/>
          <w:numId w:val="43"/>
        </w:numPr>
        <w:spacing w:line="240" w:lineRule="auto"/>
        <w:jc w:val="both"/>
        <w:rPr>
          <w:szCs w:val="24"/>
        </w:rPr>
      </w:pPr>
      <w:r w:rsidRPr="002A4914">
        <w:rPr>
          <w:szCs w:val="24"/>
        </w:rPr>
        <w:t>Ing. Eva Meluzínová</w:t>
      </w:r>
    </w:p>
    <w:p w14:paraId="0D9EFFA5" w14:textId="77777777" w:rsidR="002A4914" w:rsidRPr="002A4914" w:rsidRDefault="002A4914" w:rsidP="002A4914">
      <w:pPr>
        <w:pStyle w:val="Zkladntext0"/>
        <w:spacing w:line="240" w:lineRule="auto"/>
        <w:ind w:left="1080"/>
        <w:jc w:val="both"/>
        <w:rPr>
          <w:szCs w:val="24"/>
        </w:rPr>
      </w:pPr>
    </w:p>
    <w:p w14:paraId="27C216A3" w14:textId="77777777" w:rsidR="002A4914" w:rsidRPr="002A4914" w:rsidRDefault="002A4914" w:rsidP="002A4914">
      <w:pPr>
        <w:pStyle w:val="Zkladntext0"/>
        <w:numPr>
          <w:ilvl w:val="0"/>
          <w:numId w:val="44"/>
        </w:numPr>
        <w:spacing w:line="240" w:lineRule="auto"/>
        <w:jc w:val="both"/>
        <w:rPr>
          <w:b/>
          <w:szCs w:val="24"/>
        </w:rPr>
      </w:pPr>
      <w:r w:rsidRPr="002A4914">
        <w:rPr>
          <w:b/>
          <w:szCs w:val="24"/>
        </w:rPr>
        <w:t xml:space="preserve">Dílčí inventarizační komise pro </w:t>
      </w:r>
      <w:proofErr w:type="spellStart"/>
      <w:r w:rsidRPr="002A4914">
        <w:rPr>
          <w:b/>
          <w:szCs w:val="24"/>
        </w:rPr>
        <w:t>ObÚ</w:t>
      </w:r>
      <w:proofErr w:type="spellEnd"/>
      <w:r w:rsidRPr="002A4914">
        <w:rPr>
          <w:b/>
          <w:szCs w:val="24"/>
        </w:rPr>
        <w:t xml:space="preserve"> a hasičskou zbrojnici:</w:t>
      </w:r>
    </w:p>
    <w:p w14:paraId="5BEB3FCF" w14:textId="77777777" w:rsidR="002A4914" w:rsidRPr="002A4914" w:rsidRDefault="002A4914" w:rsidP="002A4914">
      <w:pPr>
        <w:pStyle w:val="Zkladntext0"/>
        <w:spacing w:line="240" w:lineRule="auto"/>
        <w:ind w:left="1146"/>
        <w:jc w:val="both"/>
        <w:rPr>
          <w:b/>
          <w:szCs w:val="24"/>
        </w:rPr>
      </w:pPr>
    </w:p>
    <w:p w14:paraId="6AFBC4CF" w14:textId="77777777" w:rsidR="002A4914" w:rsidRPr="002A4914" w:rsidRDefault="002A4914" w:rsidP="002A4914">
      <w:pPr>
        <w:pStyle w:val="Zkladntext0"/>
        <w:numPr>
          <w:ilvl w:val="0"/>
          <w:numId w:val="45"/>
        </w:numPr>
        <w:spacing w:line="240" w:lineRule="auto"/>
        <w:jc w:val="both"/>
        <w:rPr>
          <w:szCs w:val="24"/>
        </w:rPr>
      </w:pPr>
      <w:r w:rsidRPr="002A4914">
        <w:rPr>
          <w:szCs w:val="24"/>
        </w:rPr>
        <w:t>Předseda: Ing Milan Havlíček,</w:t>
      </w:r>
    </w:p>
    <w:p w14:paraId="57BA2685" w14:textId="77777777" w:rsidR="002A4914" w:rsidRPr="002A4914" w:rsidRDefault="002A4914" w:rsidP="002A4914">
      <w:pPr>
        <w:pStyle w:val="Zkladntext0"/>
        <w:spacing w:line="240" w:lineRule="auto"/>
        <w:ind w:left="1866"/>
        <w:jc w:val="both"/>
        <w:rPr>
          <w:szCs w:val="24"/>
        </w:rPr>
      </w:pPr>
      <w:r w:rsidRPr="002A4914">
        <w:rPr>
          <w:szCs w:val="24"/>
        </w:rPr>
        <w:t xml:space="preserve">členové: Ing. Milan Tlamka, Ing. Alois Hložek, Josef </w:t>
      </w:r>
      <w:proofErr w:type="spellStart"/>
      <w:r w:rsidRPr="002A4914">
        <w:rPr>
          <w:szCs w:val="24"/>
        </w:rPr>
        <w:t>Honzírek</w:t>
      </w:r>
      <w:proofErr w:type="spellEnd"/>
      <w:r w:rsidRPr="002A4914">
        <w:rPr>
          <w:szCs w:val="24"/>
        </w:rPr>
        <w:t>, Milan Blažek</w:t>
      </w:r>
    </w:p>
    <w:p w14:paraId="1B6496C2" w14:textId="77777777" w:rsidR="002A4914" w:rsidRPr="002A4914" w:rsidRDefault="002A4914" w:rsidP="002A4914">
      <w:pPr>
        <w:pStyle w:val="Zkladntext0"/>
        <w:spacing w:line="240" w:lineRule="auto"/>
        <w:ind w:left="1866"/>
        <w:jc w:val="both"/>
        <w:rPr>
          <w:szCs w:val="24"/>
        </w:rPr>
      </w:pPr>
    </w:p>
    <w:p w14:paraId="7CF84D2A" w14:textId="77777777" w:rsidR="002A4914" w:rsidRPr="002A4914" w:rsidRDefault="002A4914" w:rsidP="002A4914">
      <w:pPr>
        <w:pStyle w:val="Zkladntext0"/>
        <w:numPr>
          <w:ilvl w:val="0"/>
          <w:numId w:val="44"/>
        </w:numPr>
        <w:spacing w:line="240" w:lineRule="auto"/>
        <w:jc w:val="both"/>
        <w:rPr>
          <w:szCs w:val="24"/>
        </w:rPr>
      </w:pPr>
      <w:r w:rsidRPr="002A4914">
        <w:rPr>
          <w:b/>
          <w:szCs w:val="24"/>
        </w:rPr>
        <w:t>Dílčí inventarizační komise pro kulturní dům:</w:t>
      </w:r>
    </w:p>
    <w:p w14:paraId="5CB54967" w14:textId="77777777" w:rsidR="002A4914" w:rsidRPr="002A4914" w:rsidRDefault="002A4914" w:rsidP="002A4914">
      <w:pPr>
        <w:pStyle w:val="Zkladntext0"/>
        <w:spacing w:line="240" w:lineRule="auto"/>
        <w:ind w:left="1146"/>
        <w:jc w:val="both"/>
        <w:rPr>
          <w:szCs w:val="24"/>
        </w:rPr>
      </w:pPr>
    </w:p>
    <w:p w14:paraId="31CDEC14" w14:textId="77777777" w:rsidR="002A4914" w:rsidRPr="002A4914" w:rsidRDefault="002A4914" w:rsidP="002A4914">
      <w:pPr>
        <w:pStyle w:val="Zkladntext0"/>
        <w:numPr>
          <w:ilvl w:val="0"/>
          <w:numId w:val="45"/>
        </w:numPr>
        <w:tabs>
          <w:tab w:val="left" w:pos="1701"/>
          <w:tab w:val="left" w:pos="1843"/>
        </w:tabs>
        <w:spacing w:line="240" w:lineRule="auto"/>
        <w:ind w:left="1080" w:firstLine="480"/>
        <w:jc w:val="both"/>
        <w:rPr>
          <w:b/>
          <w:szCs w:val="24"/>
        </w:rPr>
      </w:pPr>
      <w:r w:rsidRPr="002A4914">
        <w:rPr>
          <w:szCs w:val="24"/>
        </w:rPr>
        <w:t>Předseda: Mgr. Milena Tichá,</w:t>
      </w:r>
    </w:p>
    <w:p w14:paraId="43E6982D" w14:textId="77777777" w:rsidR="002A4914" w:rsidRPr="002A4914" w:rsidRDefault="002A4914" w:rsidP="002A4914">
      <w:pPr>
        <w:pStyle w:val="Zkladntext0"/>
        <w:tabs>
          <w:tab w:val="left" w:pos="1701"/>
          <w:tab w:val="left" w:pos="1843"/>
        </w:tabs>
        <w:spacing w:line="240" w:lineRule="auto"/>
        <w:ind w:left="1560"/>
        <w:jc w:val="both"/>
        <w:rPr>
          <w:b/>
          <w:szCs w:val="24"/>
        </w:rPr>
      </w:pPr>
      <w:r w:rsidRPr="002A4914">
        <w:rPr>
          <w:szCs w:val="24"/>
        </w:rPr>
        <w:t xml:space="preserve">     členové: Josef Polívka, Petr Kužel, Hana Tlamková</w:t>
      </w:r>
    </w:p>
    <w:p w14:paraId="0068D92F" w14:textId="77777777" w:rsidR="002A4914" w:rsidRPr="002A4914" w:rsidRDefault="002A4914" w:rsidP="002A4914">
      <w:pPr>
        <w:pStyle w:val="Zkladntext0"/>
        <w:spacing w:line="240" w:lineRule="auto"/>
        <w:jc w:val="both"/>
        <w:rPr>
          <w:szCs w:val="24"/>
        </w:rPr>
      </w:pPr>
    </w:p>
    <w:p w14:paraId="51608397" w14:textId="77777777" w:rsidR="002A4914" w:rsidRPr="002A4914" w:rsidRDefault="002A4914" w:rsidP="002A4914">
      <w:pPr>
        <w:tabs>
          <w:tab w:val="left" w:pos="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914">
        <w:rPr>
          <w:rFonts w:ascii="Times New Roman" w:hAnsi="Times New Roman" w:cs="Times New Roman"/>
          <w:sz w:val="24"/>
          <w:szCs w:val="24"/>
        </w:rPr>
        <w:t>Všechny úkoly z inventarizace splnit do 31. ledna 2022</w:t>
      </w:r>
    </w:p>
    <w:p w14:paraId="7EA51570" w14:textId="77777777" w:rsidR="002A4914" w:rsidRPr="002A4914" w:rsidRDefault="002A4914" w:rsidP="002A4914">
      <w:pPr>
        <w:tabs>
          <w:tab w:val="left" w:pos="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347342" w14:textId="77777777" w:rsidR="002A4914" w:rsidRPr="002A4914" w:rsidRDefault="002A4914" w:rsidP="002A4914">
      <w:pPr>
        <w:tabs>
          <w:tab w:val="left" w:pos="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5D367155" w14:textId="77777777" w:rsidR="002A4914" w:rsidRPr="002A4914" w:rsidRDefault="002A4914" w:rsidP="002A4914">
      <w:pPr>
        <w:rPr>
          <w:rFonts w:ascii="Times New Roman" w:hAnsi="Times New Roman" w:cs="Times New Roman"/>
          <w:sz w:val="24"/>
          <w:szCs w:val="24"/>
        </w:rPr>
      </w:pPr>
      <w:r w:rsidRPr="002A4914">
        <w:rPr>
          <w:rFonts w:ascii="Times New Roman" w:hAnsi="Times New Roman" w:cs="Times New Roman"/>
          <w:sz w:val="24"/>
          <w:szCs w:val="24"/>
        </w:rPr>
        <w:t>Příloha viz plán inventur na rok 2021</w:t>
      </w:r>
    </w:p>
    <w:p w14:paraId="44312938" w14:textId="2826FAD3" w:rsidR="0040033E" w:rsidRPr="0040033E" w:rsidRDefault="0040033E" w:rsidP="0040033E">
      <w:pPr>
        <w:pStyle w:val="Normln0"/>
        <w:tabs>
          <w:tab w:val="center" w:pos="4536"/>
        </w:tabs>
        <w:spacing w:line="276" w:lineRule="auto"/>
        <w:jc w:val="both"/>
        <w:rPr>
          <w:szCs w:val="24"/>
        </w:rPr>
      </w:pPr>
      <w:r w:rsidRPr="0040033E">
        <w:rPr>
          <w:szCs w:val="24"/>
        </w:rPr>
        <w:tab/>
      </w:r>
    </w:p>
    <w:bookmarkEnd w:id="1"/>
    <w:p w14:paraId="2D072309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D7D402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0BFF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F2031C" w14:textId="77777777" w:rsidR="0040033E" w:rsidRPr="0040033E" w:rsidRDefault="0040033E" w:rsidP="0040033E">
      <w:pPr>
        <w:widowControl w:val="0"/>
        <w:numPr>
          <w:ilvl w:val="0"/>
          <w:numId w:val="19"/>
        </w:numPr>
        <w:spacing w:after="0" w:line="276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1A6E4255" w14:textId="77777777" w:rsidR="0040033E" w:rsidRPr="0040033E" w:rsidRDefault="0040033E" w:rsidP="0040033E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31759698" w14:textId="7D440F05" w:rsidR="002A4914" w:rsidRPr="002A4914" w:rsidRDefault="002A4914" w:rsidP="002A4914">
      <w:pPr>
        <w:pStyle w:val="Odstavecseseznamem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9441769"/>
      <w:r w:rsidRPr="002A4914">
        <w:rPr>
          <w:rFonts w:ascii="Times New Roman" w:hAnsi="Times New Roman" w:cs="Times New Roman"/>
          <w:sz w:val="24"/>
          <w:szCs w:val="24"/>
        </w:rPr>
        <w:t>RO schvaluje plán inventur na rok 2021 a jeho personální obsazení</w:t>
      </w:r>
    </w:p>
    <w:p w14:paraId="071F0C2E" w14:textId="77777777" w:rsidR="002A4914" w:rsidRPr="002A4914" w:rsidRDefault="002A4914" w:rsidP="002A49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D22F4B6" w14:textId="389E150C" w:rsidR="002A4914" w:rsidRPr="002A4914" w:rsidRDefault="002A4914" w:rsidP="002A4914">
      <w:pPr>
        <w:pStyle w:val="Odstavecseseznamem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914">
        <w:rPr>
          <w:rFonts w:ascii="Times New Roman" w:hAnsi="Times New Roman" w:cs="Times New Roman"/>
          <w:sz w:val="24"/>
          <w:szCs w:val="24"/>
        </w:rPr>
        <w:t>RO ukládá seznámit členy jednotlivých komisí se svým rozhodnutím</w:t>
      </w:r>
    </w:p>
    <w:p w14:paraId="04211198" w14:textId="77777777" w:rsidR="0040033E" w:rsidRPr="002A4914" w:rsidRDefault="0040033E" w:rsidP="0040033E">
      <w:pPr>
        <w:pStyle w:val="Odstavec"/>
        <w:spacing w:after="0"/>
        <w:ind w:left="720" w:firstLine="0"/>
        <w:rPr>
          <w:szCs w:val="24"/>
        </w:rPr>
      </w:pPr>
    </w:p>
    <w:p w14:paraId="03ACA90C" w14:textId="3A05C28B" w:rsidR="0040033E" w:rsidRPr="0040033E" w:rsidRDefault="0040033E" w:rsidP="0040033E">
      <w:pPr>
        <w:pStyle w:val="Odstavec"/>
        <w:spacing w:after="0"/>
        <w:ind w:left="284" w:firstLine="0"/>
        <w:rPr>
          <w:szCs w:val="24"/>
        </w:rPr>
      </w:pPr>
      <w:r w:rsidRPr="0040033E">
        <w:rPr>
          <w:szCs w:val="24"/>
        </w:rPr>
        <w:t xml:space="preserve">        T: do </w:t>
      </w:r>
      <w:r w:rsidR="002A4914">
        <w:rPr>
          <w:szCs w:val="24"/>
        </w:rPr>
        <w:t>15</w:t>
      </w:r>
      <w:r w:rsidRPr="0040033E">
        <w:rPr>
          <w:szCs w:val="24"/>
        </w:rPr>
        <w:t>.1</w:t>
      </w:r>
      <w:r w:rsidR="002A4914">
        <w:rPr>
          <w:szCs w:val="24"/>
        </w:rPr>
        <w:t>2</w:t>
      </w:r>
      <w:r w:rsidRPr="0040033E">
        <w:rPr>
          <w:szCs w:val="24"/>
        </w:rPr>
        <w:t>.2021</w:t>
      </w:r>
    </w:p>
    <w:p w14:paraId="11DDE703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       O: starosta</w:t>
      </w:r>
      <w:bookmarkEnd w:id="2"/>
    </w:p>
    <w:p w14:paraId="7C676027" w14:textId="01BE7894" w:rsidR="00154BED" w:rsidRDefault="00BC45E1" w:rsidP="00140DFB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42C5FF39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5220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2163B5D0" w14:textId="1616B779" w:rsid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89498B" w14:textId="77777777" w:rsidR="00F32A64" w:rsidRPr="00154BED" w:rsidRDefault="00F32A64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75B58D" w14:textId="380F4D74" w:rsidR="0040033E" w:rsidRPr="000440CB" w:rsidRDefault="00AA122B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5) </w:t>
      </w:r>
      <w:bookmarkStart w:id="3" w:name="_Hlk50973074"/>
      <w:r w:rsidR="000440CB" w:rsidRPr="000440CB">
        <w:rPr>
          <w:rFonts w:ascii="Times New Roman" w:hAnsi="Times New Roman" w:cs="Times New Roman"/>
          <w:b/>
          <w:sz w:val="24"/>
          <w:szCs w:val="24"/>
        </w:rPr>
        <w:t>Návrh rozpočtu MŠ na rok 202</w:t>
      </w:r>
      <w:r w:rsidR="000440CB">
        <w:rPr>
          <w:rFonts w:ascii="Times New Roman" w:hAnsi="Times New Roman" w:cs="Times New Roman"/>
          <w:b/>
          <w:sz w:val="24"/>
          <w:szCs w:val="24"/>
        </w:rPr>
        <w:t>2</w:t>
      </w:r>
    </w:p>
    <w:p w14:paraId="3E91D338" w14:textId="02C29DF2" w:rsidR="004854C6" w:rsidRPr="00CE3835" w:rsidRDefault="004854C6" w:rsidP="004854C6">
      <w:pPr>
        <w:rPr>
          <w:b/>
          <w:sz w:val="8"/>
          <w:szCs w:val="8"/>
        </w:rPr>
      </w:pPr>
    </w:p>
    <w:bookmarkEnd w:id="3"/>
    <w:p w14:paraId="19B1002D" w14:textId="77777777" w:rsidR="000440CB" w:rsidRPr="000440CB" w:rsidRDefault="000440CB" w:rsidP="000440CB">
      <w:pPr>
        <w:tabs>
          <w:tab w:val="left" w:pos="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Ředitelka MŠ Okrouhlá předložila návrh vyrovnaného rozpočtu MŠ.</w:t>
      </w:r>
    </w:p>
    <w:p w14:paraId="36607D5D" w14:textId="77777777" w:rsidR="000440CB" w:rsidRPr="000440CB" w:rsidRDefault="000440CB" w:rsidP="000440CB">
      <w:pPr>
        <w:tabs>
          <w:tab w:val="left" w:pos="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2EB62969" w14:textId="56ED2DE7" w:rsidR="000440CB" w:rsidRPr="000440CB" w:rsidRDefault="000440CB" w:rsidP="000440CB">
      <w:pPr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Příloha-návrh rozpočtu MŠ na rok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D5F65B5" w14:textId="77777777" w:rsidR="000440CB" w:rsidRPr="000440CB" w:rsidRDefault="000440CB" w:rsidP="000440CB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D8BF2" w14:textId="77777777" w:rsidR="000440CB" w:rsidRPr="000440CB" w:rsidRDefault="000440CB" w:rsidP="000440CB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3B7EAFC9" w14:textId="77777777" w:rsidR="000440CB" w:rsidRPr="000440CB" w:rsidRDefault="000440CB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2A8904" w14:textId="77777777" w:rsidR="000440CB" w:rsidRPr="000440CB" w:rsidRDefault="000440CB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          1)  RO bere na vědomí předložený materiál.</w:t>
      </w:r>
    </w:p>
    <w:p w14:paraId="28D70D83" w14:textId="77777777" w:rsidR="000440CB" w:rsidRPr="000440CB" w:rsidRDefault="000440CB" w:rsidP="000440CB">
      <w:pPr>
        <w:rPr>
          <w:rFonts w:ascii="Times New Roman" w:hAnsi="Times New Roman" w:cs="Times New Roman"/>
          <w:sz w:val="24"/>
          <w:szCs w:val="24"/>
        </w:rPr>
      </w:pPr>
    </w:p>
    <w:p w14:paraId="5D2E10C3" w14:textId="754F8AF7" w:rsidR="000440CB" w:rsidRPr="000440CB" w:rsidRDefault="000440CB" w:rsidP="000440CB">
      <w:pPr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          2)  RO schvaluje rozpočet MŠ na rok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40CB">
        <w:rPr>
          <w:rFonts w:ascii="Times New Roman" w:hAnsi="Times New Roman" w:cs="Times New Roman"/>
          <w:sz w:val="24"/>
          <w:szCs w:val="24"/>
        </w:rPr>
        <w:t>.</w:t>
      </w:r>
    </w:p>
    <w:p w14:paraId="4B45EF31" w14:textId="77777777" w:rsidR="000440CB" w:rsidRPr="000440CB" w:rsidRDefault="000440CB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F60949" w14:textId="77777777" w:rsidR="000440CB" w:rsidRPr="000440CB" w:rsidRDefault="000440CB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          3)  RO ukládá seznámit ředitelku MŠ se svým rozhodnutím.</w:t>
      </w:r>
    </w:p>
    <w:p w14:paraId="7DCF113A" w14:textId="77777777" w:rsidR="000440CB" w:rsidRPr="000440CB" w:rsidRDefault="000440CB" w:rsidP="000440CB">
      <w:pPr>
        <w:tabs>
          <w:tab w:val="left" w:pos="0"/>
        </w:tabs>
        <w:autoSpaceDE w:val="0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BD4EADD" w14:textId="2F771DC9" w:rsidR="000440CB" w:rsidRPr="000440CB" w:rsidRDefault="000440CB" w:rsidP="000440CB">
      <w:pPr>
        <w:tabs>
          <w:tab w:val="left" w:pos="0"/>
        </w:tabs>
        <w:autoSpaceDE w:val="0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T: do 31. 12.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242DF74" w14:textId="77777777" w:rsidR="000440CB" w:rsidRPr="000440CB" w:rsidRDefault="000440CB" w:rsidP="000440CB">
      <w:pPr>
        <w:keepNext/>
        <w:pBdr>
          <w:bottom w:val="single" w:sz="4" w:space="1" w:color="000000"/>
        </w:pBdr>
        <w:tabs>
          <w:tab w:val="left" w:pos="720"/>
        </w:tabs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      O: Starosta</w:t>
      </w:r>
    </w:p>
    <w:p w14:paraId="5A831D56" w14:textId="77777777" w:rsidR="000440CB" w:rsidRPr="000440CB" w:rsidRDefault="000440CB" w:rsidP="000440CB">
      <w:pPr>
        <w:pBdr>
          <w:bottom w:val="single" w:sz="4" w:space="1" w:color="000000"/>
        </w:pBdr>
        <w:tabs>
          <w:tab w:val="left" w:pos="720"/>
        </w:tabs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3094EEC" w14:textId="7804CAB9" w:rsidR="000440CB" w:rsidRPr="000440CB" w:rsidRDefault="000440CB" w:rsidP="000440CB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Hlasování: </w:t>
      </w:r>
      <w:r w:rsidR="00352200">
        <w:rPr>
          <w:rFonts w:ascii="Times New Roman" w:hAnsi="Times New Roman" w:cs="Times New Roman"/>
          <w:sz w:val="24"/>
          <w:szCs w:val="24"/>
        </w:rPr>
        <w:t>3</w:t>
      </w:r>
      <w:r w:rsidRPr="000440CB">
        <w:rPr>
          <w:rFonts w:ascii="Times New Roman" w:hAnsi="Times New Roman" w:cs="Times New Roman"/>
          <w:sz w:val="24"/>
          <w:szCs w:val="24"/>
        </w:rPr>
        <w:t xml:space="preserve"> pro – schváleno.</w:t>
      </w:r>
    </w:p>
    <w:p w14:paraId="4725AD0B" w14:textId="77777777" w:rsidR="000440CB" w:rsidRDefault="000440CB" w:rsidP="000440CB">
      <w:pPr>
        <w:spacing w:line="276" w:lineRule="auto"/>
        <w:ind w:right="-426"/>
        <w:jc w:val="both"/>
      </w:pPr>
    </w:p>
    <w:p w14:paraId="0B6C5BD6" w14:textId="77777777" w:rsidR="000440CB" w:rsidRDefault="000440CB" w:rsidP="000440CB">
      <w:pPr>
        <w:rPr>
          <w:b/>
        </w:rPr>
      </w:pPr>
    </w:p>
    <w:p w14:paraId="570BD63D" w14:textId="1A458A6D" w:rsidR="000440CB" w:rsidRPr="000440CB" w:rsidRDefault="000440CB" w:rsidP="000440CB">
      <w:pPr>
        <w:rPr>
          <w:rFonts w:ascii="Times New Roman" w:hAnsi="Times New Roman" w:cs="Times New Roman"/>
          <w:b/>
          <w:sz w:val="24"/>
          <w:szCs w:val="24"/>
        </w:rPr>
      </w:pPr>
      <w:r w:rsidRPr="000440CB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440CB">
        <w:rPr>
          <w:rFonts w:ascii="Times New Roman" w:hAnsi="Times New Roman" w:cs="Times New Roman"/>
          <w:b/>
          <w:sz w:val="24"/>
          <w:szCs w:val="24"/>
        </w:rPr>
        <w:t>) Návrh střednědobého výhledu rozpočtu MŠ na roky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40C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C26D685" w14:textId="77777777" w:rsidR="000440CB" w:rsidRPr="000440CB" w:rsidRDefault="000440CB" w:rsidP="000440CB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0AFE3" w14:textId="77777777" w:rsidR="000440CB" w:rsidRPr="000440CB" w:rsidRDefault="000440CB" w:rsidP="000440CB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8962C" w14:textId="31A812A3" w:rsidR="000440CB" w:rsidRPr="000440CB" w:rsidRDefault="000440CB" w:rsidP="000440CB">
      <w:pPr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Ředitelka MŠ Okrouhlá předložila návrh střednědobého výhledu rozpočtu MŠ na období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40C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40CB">
        <w:rPr>
          <w:rFonts w:ascii="Times New Roman" w:hAnsi="Times New Roman" w:cs="Times New Roman"/>
          <w:sz w:val="24"/>
          <w:szCs w:val="24"/>
        </w:rPr>
        <w:t>.</w:t>
      </w:r>
    </w:p>
    <w:p w14:paraId="0955CF75" w14:textId="77777777" w:rsidR="000440CB" w:rsidRPr="000440CB" w:rsidRDefault="000440CB" w:rsidP="000440CB">
      <w:pPr>
        <w:rPr>
          <w:rFonts w:ascii="Times New Roman" w:hAnsi="Times New Roman" w:cs="Times New Roman"/>
          <w:sz w:val="24"/>
          <w:szCs w:val="24"/>
        </w:rPr>
      </w:pPr>
    </w:p>
    <w:p w14:paraId="3C047B32" w14:textId="1C736200" w:rsidR="000440CB" w:rsidRPr="000440CB" w:rsidRDefault="000440CB" w:rsidP="000440CB">
      <w:pPr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Příloha: návrh střednědobého výhledu rozpočtu MŠ na období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40C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40CB">
        <w:rPr>
          <w:rFonts w:ascii="Times New Roman" w:hAnsi="Times New Roman" w:cs="Times New Roman"/>
          <w:sz w:val="24"/>
          <w:szCs w:val="24"/>
        </w:rPr>
        <w:t>.</w:t>
      </w:r>
    </w:p>
    <w:p w14:paraId="12F6EFC7" w14:textId="77777777" w:rsidR="000440CB" w:rsidRPr="000440CB" w:rsidRDefault="000440CB" w:rsidP="000440CB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96B21" w14:textId="77777777" w:rsidR="000440CB" w:rsidRPr="000440CB" w:rsidRDefault="000440CB" w:rsidP="000440CB">
      <w:pPr>
        <w:autoSpaceDE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F8F8E" w14:textId="77777777" w:rsidR="000440CB" w:rsidRPr="000440CB" w:rsidRDefault="000440CB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05E307C4" w14:textId="77777777" w:rsidR="000440CB" w:rsidRPr="000440CB" w:rsidRDefault="000440CB" w:rsidP="000440CB">
      <w:pPr>
        <w:pStyle w:val="Zkladntext"/>
        <w:keepNext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line="276" w:lineRule="auto"/>
        <w:ind w:right="-426"/>
        <w:rPr>
          <w:szCs w:val="24"/>
        </w:rPr>
      </w:pPr>
      <w:r w:rsidRPr="000440CB">
        <w:rPr>
          <w:szCs w:val="24"/>
        </w:rPr>
        <w:t xml:space="preserve">                                  </w:t>
      </w:r>
    </w:p>
    <w:p w14:paraId="71ADA11F" w14:textId="77777777" w:rsidR="000440CB" w:rsidRPr="000440CB" w:rsidRDefault="000440CB" w:rsidP="000440CB">
      <w:pPr>
        <w:pStyle w:val="Zkladntext"/>
        <w:widowControl/>
        <w:numPr>
          <w:ilvl w:val="0"/>
          <w:numId w:val="47"/>
        </w:numPr>
        <w:tabs>
          <w:tab w:val="left" w:pos="720"/>
        </w:tabs>
        <w:suppressAutoHyphens/>
        <w:spacing w:line="276" w:lineRule="auto"/>
        <w:ind w:right="-426"/>
        <w:rPr>
          <w:szCs w:val="24"/>
        </w:rPr>
      </w:pPr>
      <w:r w:rsidRPr="000440CB">
        <w:rPr>
          <w:szCs w:val="24"/>
        </w:rPr>
        <w:t>RO bere na vědomí předložený materiál.</w:t>
      </w:r>
    </w:p>
    <w:p w14:paraId="2D0B27EF" w14:textId="77777777" w:rsidR="000440CB" w:rsidRPr="000440CB" w:rsidRDefault="000440CB" w:rsidP="000440CB">
      <w:pPr>
        <w:pStyle w:val="Zkladntext"/>
        <w:tabs>
          <w:tab w:val="left" w:pos="720"/>
        </w:tabs>
        <w:spacing w:line="276" w:lineRule="auto"/>
        <w:ind w:right="-426"/>
        <w:rPr>
          <w:szCs w:val="24"/>
        </w:rPr>
      </w:pPr>
    </w:p>
    <w:p w14:paraId="2007D777" w14:textId="4BCD4D79" w:rsidR="000440CB" w:rsidRPr="000440CB" w:rsidRDefault="000440CB" w:rsidP="000440CB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0CB">
        <w:rPr>
          <w:rFonts w:ascii="Times New Roman" w:hAnsi="Times New Roman" w:cs="Times New Roman"/>
          <w:sz w:val="24"/>
          <w:szCs w:val="24"/>
        </w:rPr>
        <w:t>RO schvaluje střednědobý výhled rozpočtu MŠ na období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40C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40CB">
        <w:rPr>
          <w:rFonts w:ascii="Times New Roman" w:hAnsi="Times New Roman" w:cs="Times New Roman"/>
          <w:sz w:val="24"/>
          <w:szCs w:val="24"/>
        </w:rPr>
        <w:t>,</w:t>
      </w:r>
    </w:p>
    <w:p w14:paraId="67E1A953" w14:textId="77777777" w:rsidR="000440CB" w:rsidRPr="000440CB" w:rsidRDefault="000440CB" w:rsidP="000440CB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29BEBA" w14:textId="77777777" w:rsidR="000440CB" w:rsidRPr="000440CB" w:rsidRDefault="000440CB" w:rsidP="000440C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6BCC9" w14:textId="003C71B8" w:rsidR="000440CB" w:rsidRPr="000440CB" w:rsidRDefault="000440CB" w:rsidP="000440CB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Hlasování: </w:t>
      </w:r>
      <w:r w:rsidR="00352200">
        <w:rPr>
          <w:rFonts w:ascii="Times New Roman" w:hAnsi="Times New Roman" w:cs="Times New Roman"/>
          <w:sz w:val="24"/>
          <w:szCs w:val="24"/>
        </w:rPr>
        <w:t>3</w:t>
      </w:r>
      <w:r w:rsidRPr="000440CB">
        <w:rPr>
          <w:rFonts w:ascii="Times New Roman" w:hAnsi="Times New Roman" w:cs="Times New Roman"/>
          <w:sz w:val="24"/>
          <w:szCs w:val="24"/>
        </w:rPr>
        <w:t xml:space="preserve"> pro – schváleno</w:t>
      </w:r>
    </w:p>
    <w:p w14:paraId="5144CA40" w14:textId="77777777" w:rsidR="004854C6" w:rsidRDefault="004854C6" w:rsidP="004854C6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1A6DA05C" w14:textId="28EBD94A" w:rsidR="00956A4B" w:rsidRDefault="00956A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F44370" w14:textId="40E59991" w:rsidR="000440CB" w:rsidRDefault="00ED34A1" w:rsidP="00044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0440CB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0440CB" w:rsidRPr="000440CB">
        <w:rPr>
          <w:rFonts w:ascii="Times New Roman" w:hAnsi="Times New Roman" w:cs="Times New Roman"/>
          <w:b/>
          <w:sz w:val="24"/>
          <w:szCs w:val="24"/>
        </w:rPr>
        <w:t>Návrh smlouvy na zimní údržbu 2021/22</w:t>
      </w:r>
    </w:p>
    <w:p w14:paraId="7FBA603B" w14:textId="77777777" w:rsidR="000440CB" w:rsidRPr="000440CB" w:rsidRDefault="000440CB" w:rsidP="000440CB">
      <w:pPr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Předmětem této smlouvy je provádění zimní údržby péčí ZD Skály, družstvo Benešov. Ceny oproti roku 2021 se zvyšují cca o </w:t>
      </w:r>
      <w:proofErr w:type="gramStart"/>
      <w:r w:rsidRPr="000440CB">
        <w:rPr>
          <w:rFonts w:ascii="Times New Roman" w:hAnsi="Times New Roman" w:cs="Times New Roman"/>
          <w:sz w:val="24"/>
          <w:szCs w:val="24"/>
        </w:rPr>
        <w:t>10%</w:t>
      </w:r>
      <w:proofErr w:type="gramEnd"/>
      <w:r w:rsidRPr="000440CB">
        <w:rPr>
          <w:rFonts w:ascii="Times New Roman" w:hAnsi="Times New Roman" w:cs="Times New Roman"/>
          <w:sz w:val="24"/>
          <w:szCs w:val="24"/>
        </w:rPr>
        <w:t>.</w:t>
      </w:r>
    </w:p>
    <w:p w14:paraId="2C0ABC95" w14:textId="77777777" w:rsidR="000440CB" w:rsidRPr="000440CB" w:rsidRDefault="000440CB" w:rsidP="000440CB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32F1716D" w14:textId="77777777" w:rsidR="000440CB" w:rsidRPr="000440CB" w:rsidRDefault="000440CB" w:rsidP="000440CB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Návrh smlouvy viz příloha.</w:t>
      </w:r>
    </w:p>
    <w:p w14:paraId="0F2502E2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9EC3EB1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DD4AF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4502E2" w14:textId="77777777" w:rsidR="0040033E" w:rsidRPr="0040033E" w:rsidRDefault="0040033E" w:rsidP="0040033E">
      <w:pPr>
        <w:numPr>
          <w:ilvl w:val="0"/>
          <w:numId w:val="30"/>
        </w:numPr>
        <w:tabs>
          <w:tab w:val="left" w:pos="426"/>
        </w:tabs>
        <w:spacing w:after="0" w:line="240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768C729D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</w:p>
    <w:p w14:paraId="7463CF1B" w14:textId="39FB4DE7" w:rsidR="000440CB" w:rsidRPr="000440CB" w:rsidRDefault="000440CB" w:rsidP="000440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RO schvaluje smlouvu na zimní údržbu na období 2021-2022 s ZD Skály, Družstvo, Benešov, 246, okr. Blansko,</w:t>
      </w:r>
    </w:p>
    <w:p w14:paraId="340D2D67" w14:textId="77777777" w:rsidR="000440CB" w:rsidRPr="000440CB" w:rsidRDefault="000440CB" w:rsidP="000440CB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93A626" w14:textId="0D1C3E1A" w:rsidR="000440CB" w:rsidRDefault="000440CB" w:rsidP="000440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RO ukládá uzavřít smlouvu na zimní údržbu na období 202-2022 s ZD Skály, Družstvo, Benešov, 246, okr. Blansko,</w:t>
      </w:r>
    </w:p>
    <w:p w14:paraId="4DF0B2F3" w14:textId="77777777" w:rsidR="000440CB" w:rsidRPr="000440CB" w:rsidRDefault="000440CB" w:rsidP="000440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872059" w14:textId="77777777" w:rsidR="000440CB" w:rsidRPr="000440CB" w:rsidRDefault="000440CB" w:rsidP="000440CB">
      <w:pPr>
        <w:pStyle w:val="Odstavecseseznamem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35A08EC" w14:textId="77777777" w:rsidR="000440CB" w:rsidRPr="000440CB" w:rsidRDefault="000440CB" w:rsidP="000440CB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0440CB">
        <w:rPr>
          <w:rFonts w:ascii="Times New Roman" w:hAnsi="Times New Roman" w:cs="Times New Roman"/>
          <w:sz w:val="24"/>
          <w:szCs w:val="24"/>
        </w:rPr>
        <w:t>T: 30. 11. 2021</w:t>
      </w:r>
    </w:p>
    <w:p w14:paraId="40152F29" w14:textId="77777777" w:rsidR="000440CB" w:rsidRPr="000440CB" w:rsidRDefault="000440CB" w:rsidP="000440CB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ab/>
        <w:t>O: starosta</w:t>
      </w:r>
    </w:p>
    <w:p w14:paraId="10491B0D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F008" w14:textId="110BC1F3" w:rsidR="00F47218" w:rsidRDefault="00F47218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5220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36A696E0" w14:textId="738CC421" w:rsidR="004854C6" w:rsidRDefault="004854C6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32DCAD2" w14:textId="13725884" w:rsidR="000440CB" w:rsidRPr="000440CB" w:rsidRDefault="000440CB" w:rsidP="000440CB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5E5159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Pr="000440CB">
        <w:rPr>
          <w:rFonts w:ascii="Times New Roman" w:hAnsi="Times New Roman" w:cs="Times New Roman"/>
          <w:b/>
          <w:sz w:val="24"/>
          <w:szCs w:val="24"/>
        </w:rPr>
        <w:t xml:space="preserve">Návrh dodatku ke smlouvě o sběru, svozu a odstranění odpadu č. 832002 na rok  </w:t>
      </w:r>
    </w:p>
    <w:p w14:paraId="5ECA896B" w14:textId="75530EF2" w:rsidR="000440CB" w:rsidRDefault="000440CB" w:rsidP="000440CB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0CB">
        <w:rPr>
          <w:rFonts w:ascii="Times New Roman" w:hAnsi="Times New Roman" w:cs="Times New Roman"/>
          <w:b/>
          <w:sz w:val="24"/>
          <w:szCs w:val="24"/>
        </w:rPr>
        <w:t xml:space="preserve">              2022</w:t>
      </w:r>
    </w:p>
    <w:p w14:paraId="2A032C08" w14:textId="77777777" w:rsidR="000440CB" w:rsidRPr="000440CB" w:rsidRDefault="000440CB" w:rsidP="000440CB">
      <w:pPr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Předmětem tohoto dodatku ke smlouvě o sběru, svozu a odstranění odpadu č. 832002 je cenové ujednání pro rok 2022. U odpadů pro r. 2022 dochází k navýšení cen cca. o 5–10 % a u některých nebezpečných odpadu až o 1 000,00 Kč/t.</w:t>
      </w:r>
    </w:p>
    <w:p w14:paraId="56BCF749" w14:textId="77777777" w:rsidR="000440CB" w:rsidRPr="000440CB" w:rsidRDefault="000440CB" w:rsidP="000440CB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2A679731" w14:textId="77777777" w:rsidR="000440CB" w:rsidRPr="000440CB" w:rsidRDefault="000440CB" w:rsidP="000440CB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Návrh smlouvy viz příloha.</w:t>
      </w:r>
    </w:p>
    <w:p w14:paraId="63200D50" w14:textId="6486E0AD" w:rsidR="000440CB" w:rsidRDefault="000440CB" w:rsidP="000440CB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Příloha: Návrh smlouvy o sběru, svozu a odstranění odpadu č. 832002 – dodatek</w:t>
      </w:r>
    </w:p>
    <w:p w14:paraId="5C222A6B" w14:textId="77777777" w:rsidR="005E5159" w:rsidRPr="0040033E" w:rsidRDefault="005E5159" w:rsidP="005E5159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62BA2" w14:textId="77777777" w:rsidR="005E5159" w:rsidRPr="000440CB" w:rsidRDefault="005E5159" w:rsidP="000440CB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793D294E" w14:textId="77777777" w:rsidR="005E5159" w:rsidRPr="005E5159" w:rsidRDefault="005E5159" w:rsidP="005E5159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7402716"/>
      <w:r w:rsidRPr="005E5159">
        <w:rPr>
          <w:rFonts w:ascii="Times New Roman" w:hAnsi="Times New Roman" w:cs="Times New Roman"/>
          <w:sz w:val="24"/>
          <w:szCs w:val="24"/>
        </w:rPr>
        <w:t>RO bere předložený materiál na vědomí.</w:t>
      </w:r>
    </w:p>
    <w:p w14:paraId="3A669DDB" w14:textId="77777777" w:rsidR="005E5159" w:rsidRPr="005E5159" w:rsidRDefault="005E5159" w:rsidP="005E51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2B29A" w14:textId="77777777" w:rsidR="005E5159" w:rsidRPr="005E5159" w:rsidRDefault="005E5159" w:rsidP="005E51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5159">
        <w:rPr>
          <w:rFonts w:ascii="Times New Roman" w:hAnsi="Times New Roman" w:cs="Times New Roman"/>
          <w:sz w:val="24"/>
          <w:szCs w:val="24"/>
        </w:rPr>
        <w:t>2) RO schvaluje dodatek ke smlouvě o sběru, svozu a odstranění odpadu č. 832002 na rok 2022 s firmou SITA CZ a.s.</w:t>
      </w:r>
    </w:p>
    <w:p w14:paraId="014A81D6" w14:textId="77777777" w:rsidR="005E5159" w:rsidRPr="005E5159" w:rsidRDefault="005E5159" w:rsidP="005E5159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159">
        <w:rPr>
          <w:rFonts w:ascii="Times New Roman" w:hAnsi="Times New Roman" w:cs="Times New Roman"/>
          <w:sz w:val="24"/>
          <w:szCs w:val="24"/>
        </w:rPr>
        <w:tab/>
      </w:r>
    </w:p>
    <w:p w14:paraId="22639196" w14:textId="77777777" w:rsidR="005E5159" w:rsidRPr="005E5159" w:rsidRDefault="005E5159" w:rsidP="005E51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5159">
        <w:rPr>
          <w:rFonts w:ascii="Times New Roman" w:hAnsi="Times New Roman" w:cs="Times New Roman"/>
          <w:sz w:val="24"/>
          <w:szCs w:val="24"/>
        </w:rPr>
        <w:t>3) RO ukládá uzavřít dodatek ke smlouvě o sběru, svozu a odstranění odpadu č. 832002 na rok 2022 s firmou SITA CZ a.s.</w:t>
      </w:r>
    </w:p>
    <w:p w14:paraId="60D4ECBA" w14:textId="401F30E5" w:rsidR="005E5159" w:rsidRPr="005E5159" w:rsidRDefault="005E5159" w:rsidP="005E5159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1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5E5159">
        <w:rPr>
          <w:rFonts w:ascii="Times New Roman" w:hAnsi="Times New Roman" w:cs="Times New Roman"/>
          <w:sz w:val="24"/>
          <w:szCs w:val="24"/>
        </w:rPr>
        <w:t>T: 31. 12. 202</w:t>
      </w:r>
      <w:r w:rsidR="00DE7278">
        <w:rPr>
          <w:rFonts w:ascii="Times New Roman" w:hAnsi="Times New Roman" w:cs="Times New Roman"/>
          <w:sz w:val="24"/>
          <w:szCs w:val="24"/>
        </w:rPr>
        <w:t>1</w:t>
      </w:r>
    </w:p>
    <w:p w14:paraId="638A7A9D" w14:textId="77777777" w:rsidR="005E5159" w:rsidRPr="005E5159" w:rsidRDefault="005E5159" w:rsidP="005E5159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159">
        <w:rPr>
          <w:rFonts w:ascii="Times New Roman" w:hAnsi="Times New Roman" w:cs="Times New Roman"/>
          <w:sz w:val="24"/>
          <w:szCs w:val="24"/>
        </w:rPr>
        <w:tab/>
        <w:t>O: starosta</w:t>
      </w:r>
    </w:p>
    <w:bookmarkEnd w:id="4"/>
    <w:p w14:paraId="528ED5DD" w14:textId="77777777" w:rsidR="005E5159" w:rsidRPr="00D6301A" w:rsidRDefault="005E5159" w:rsidP="005E5159">
      <w:pPr>
        <w:spacing w:line="276" w:lineRule="auto"/>
        <w:ind w:left="1080"/>
        <w:rPr>
          <w:szCs w:val="24"/>
        </w:rPr>
      </w:pPr>
    </w:p>
    <w:p w14:paraId="0E714225" w14:textId="77777777" w:rsidR="000440CB" w:rsidRPr="000440CB" w:rsidRDefault="000440CB" w:rsidP="000440CB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68D7FF1" w14:textId="5C041B20" w:rsidR="005E5159" w:rsidRDefault="005E5159" w:rsidP="005E515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5220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2491827A" w14:textId="77777777" w:rsidR="00352200" w:rsidRDefault="00352200" w:rsidP="005E515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A4D0D89" w14:textId="790D422B" w:rsidR="002473DB" w:rsidRDefault="002473DB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2186AB" w14:textId="0A51751B" w:rsidR="005E5159" w:rsidRDefault="005E5159" w:rsidP="005E51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9) </w:t>
      </w:r>
      <w:r w:rsidRPr="005E5159">
        <w:rPr>
          <w:rFonts w:ascii="Times New Roman" w:hAnsi="Times New Roman" w:cs="Times New Roman"/>
          <w:b/>
          <w:sz w:val="24"/>
          <w:szCs w:val="24"/>
        </w:rPr>
        <w:t>Obecně závazná vyhláška obce Okrouhlá č. 3/2021, o místním poplatku za obecní systém odpadového hospodářství</w:t>
      </w:r>
    </w:p>
    <w:p w14:paraId="34CCC7FA" w14:textId="77777777" w:rsidR="005E5159" w:rsidRPr="005E5159" w:rsidRDefault="005E5159" w:rsidP="005E51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59">
        <w:rPr>
          <w:rFonts w:ascii="Times New Roman" w:hAnsi="Times New Roman" w:cs="Times New Roman"/>
          <w:sz w:val="24"/>
          <w:szCs w:val="24"/>
        </w:rPr>
        <w:t xml:space="preserve">Na základě nařízení je předkládán návrh </w:t>
      </w:r>
      <w:r w:rsidRPr="005E5159">
        <w:rPr>
          <w:rFonts w:ascii="Times New Roman" w:hAnsi="Times New Roman" w:cs="Times New Roman"/>
          <w:b/>
          <w:sz w:val="24"/>
          <w:szCs w:val="24"/>
        </w:rPr>
        <w:t>Obecně závazná vyhláška obce Okrouhlá č3/2021,</w:t>
      </w:r>
    </w:p>
    <w:p w14:paraId="2F20949E" w14:textId="77777777" w:rsidR="005E5159" w:rsidRPr="005E5159" w:rsidRDefault="005E5159" w:rsidP="005E5159">
      <w:pPr>
        <w:rPr>
          <w:rFonts w:ascii="Times New Roman" w:hAnsi="Times New Roman" w:cs="Times New Roman"/>
          <w:b/>
          <w:sz w:val="24"/>
          <w:szCs w:val="24"/>
        </w:rPr>
      </w:pPr>
      <w:r w:rsidRPr="005E5159">
        <w:rPr>
          <w:rFonts w:ascii="Times New Roman" w:hAnsi="Times New Roman" w:cs="Times New Roman"/>
          <w:b/>
          <w:sz w:val="24"/>
          <w:szCs w:val="24"/>
        </w:rPr>
        <w:t>o místním poplatku za obecní systém odpadového hospodářství</w:t>
      </w:r>
    </w:p>
    <w:p w14:paraId="0FF2403A" w14:textId="214170E1" w:rsidR="005E5159" w:rsidRPr="005E5159" w:rsidRDefault="005E5159" w:rsidP="005E51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5159">
        <w:rPr>
          <w:rFonts w:ascii="Times New Roman" w:hAnsi="Times New Roman" w:cs="Times New Roman"/>
          <w:sz w:val="24"/>
          <w:szCs w:val="24"/>
        </w:rPr>
        <w:lastRenderedPageBreak/>
        <w:t xml:space="preserve">Návrh OZV </w:t>
      </w:r>
      <w:r w:rsidR="009F45D1">
        <w:rPr>
          <w:rFonts w:ascii="Times New Roman" w:hAnsi="Times New Roman" w:cs="Times New Roman"/>
          <w:sz w:val="24"/>
          <w:szCs w:val="24"/>
        </w:rPr>
        <w:t>3</w:t>
      </w:r>
      <w:r w:rsidRPr="005E5159">
        <w:rPr>
          <w:rFonts w:ascii="Times New Roman" w:hAnsi="Times New Roman" w:cs="Times New Roman"/>
          <w:sz w:val="24"/>
          <w:szCs w:val="24"/>
        </w:rPr>
        <w:t>/202</w:t>
      </w:r>
      <w:r w:rsidR="009F45D1">
        <w:rPr>
          <w:rFonts w:ascii="Times New Roman" w:hAnsi="Times New Roman" w:cs="Times New Roman"/>
          <w:sz w:val="24"/>
          <w:szCs w:val="24"/>
        </w:rPr>
        <w:t>1</w:t>
      </w:r>
      <w:r w:rsidRPr="005E5159">
        <w:rPr>
          <w:rFonts w:ascii="Times New Roman" w:hAnsi="Times New Roman" w:cs="Times New Roman"/>
          <w:sz w:val="24"/>
          <w:szCs w:val="24"/>
        </w:rPr>
        <w:t xml:space="preserve"> přílohou. </w:t>
      </w:r>
    </w:p>
    <w:p w14:paraId="5B96A7D7" w14:textId="77777777" w:rsidR="005E5159" w:rsidRPr="005E5159" w:rsidRDefault="005E5159" w:rsidP="005E51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5159">
        <w:rPr>
          <w:rFonts w:ascii="Times New Roman" w:hAnsi="Times New Roman" w:cs="Times New Roman"/>
          <w:b/>
          <w:sz w:val="24"/>
          <w:szCs w:val="24"/>
        </w:rPr>
        <w:t>Obecně závazná vyhláška obce Okrouhlá č. 3/2021, o místním poplatku za obecní systém odpadového hospodářství</w:t>
      </w:r>
    </w:p>
    <w:p w14:paraId="3DB1DAD7" w14:textId="77777777" w:rsidR="005E5159" w:rsidRPr="005E5159" w:rsidRDefault="005E5159" w:rsidP="005E5159">
      <w:pPr>
        <w:pStyle w:val="Normln2"/>
        <w:jc w:val="both"/>
        <w:rPr>
          <w:sz w:val="24"/>
          <w:szCs w:val="24"/>
        </w:rPr>
      </w:pPr>
      <w:r w:rsidRPr="005E5159">
        <w:rPr>
          <w:sz w:val="24"/>
          <w:szCs w:val="24"/>
        </w:rPr>
        <w:t>Uvedená obecně závazná vyhláška uvádí správu místních poplatků do souladu s jejich aktuální cennou. Ve vyhlášce navrhovaná výše poplatků je pozměněna.</w:t>
      </w:r>
    </w:p>
    <w:p w14:paraId="6B254DFC" w14:textId="5F91C1DC" w:rsidR="005E5159" w:rsidRDefault="005E5159" w:rsidP="005E5159">
      <w:pPr>
        <w:pStyle w:val="Normln2"/>
        <w:jc w:val="both"/>
        <w:rPr>
          <w:sz w:val="24"/>
          <w:szCs w:val="24"/>
        </w:rPr>
      </w:pPr>
      <w:r w:rsidRPr="005E5159">
        <w:rPr>
          <w:sz w:val="24"/>
          <w:szCs w:val="24"/>
        </w:rPr>
        <w:t xml:space="preserve">Tímto se ruší OZV č. 3/2015 o místních poplatcích, ze dne 8. 12. 2015.  </w:t>
      </w:r>
    </w:p>
    <w:p w14:paraId="75C6F98C" w14:textId="6D606DE3" w:rsidR="005E5159" w:rsidRDefault="005E5159" w:rsidP="005E5159">
      <w:pPr>
        <w:pStyle w:val="Normln2"/>
        <w:jc w:val="both"/>
        <w:rPr>
          <w:sz w:val="24"/>
          <w:szCs w:val="24"/>
        </w:rPr>
      </w:pPr>
    </w:p>
    <w:p w14:paraId="57441A6C" w14:textId="77777777" w:rsidR="005E5159" w:rsidRPr="00D348D0" w:rsidRDefault="005E5159" w:rsidP="005E5159">
      <w:pPr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48D0">
        <w:rPr>
          <w:rFonts w:ascii="Times New Roman" w:hAnsi="Times New Roman" w:cs="Times New Roman"/>
          <w:sz w:val="24"/>
          <w:szCs w:val="24"/>
        </w:rPr>
        <w:t>Návrh na usnesení:</w:t>
      </w:r>
    </w:p>
    <w:p w14:paraId="6AB689AF" w14:textId="77777777" w:rsidR="005E5159" w:rsidRPr="00C83B23" w:rsidRDefault="005E5159" w:rsidP="005E5159">
      <w:pPr>
        <w:jc w:val="both"/>
      </w:pPr>
    </w:p>
    <w:p w14:paraId="77CCE05A" w14:textId="77777777" w:rsidR="005E5159" w:rsidRPr="005E5159" w:rsidRDefault="005E5159" w:rsidP="005E5159">
      <w:pPr>
        <w:numPr>
          <w:ilvl w:val="0"/>
          <w:numId w:val="4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159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09C7DE7A" w14:textId="77777777" w:rsidR="005E5159" w:rsidRPr="005E5159" w:rsidRDefault="005E5159" w:rsidP="005E5159">
      <w:pPr>
        <w:pStyle w:val="Normln2"/>
        <w:jc w:val="both"/>
        <w:rPr>
          <w:sz w:val="24"/>
          <w:szCs w:val="24"/>
        </w:rPr>
      </w:pPr>
    </w:p>
    <w:p w14:paraId="53AE9283" w14:textId="4C210AAD" w:rsidR="005E5159" w:rsidRPr="005E5159" w:rsidRDefault="005E5159" w:rsidP="005E515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E5159">
        <w:rPr>
          <w:rFonts w:ascii="Times New Roman" w:hAnsi="Times New Roman" w:cs="Times New Roman"/>
          <w:sz w:val="24"/>
          <w:szCs w:val="24"/>
        </w:rPr>
        <w:t xml:space="preserve">      2)   RO schvaluje </w:t>
      </w:r>
      <w:r w:rsidRPr="005E5159">
        <w:rPr>
          <w:rFonts w:ascii="Times New Roman" w:hAnsi="Times New Roman" w:cs="Times New Roman"/>
          <w:bCs/>
          <w:sz w:val="24"/>
          <w:szCs w:val="24"/>
        </w:rPr>
        <w:t>Obecně závazn</w:t>
      </w:r>
      <w:r w:rsidR="00352200">
        <w:rPr>
          <w:rFonts w:ascii="Times New Roman" w:hAnsi="Times New Roman" w:cs="Times New Roman"/>
          <w:bCs/>
          <w:sz w:val="24"/>
          <w:szCs w:val="24"/>
        </w:rPr>
        <w:t>ou</w:t>
      </w:r>
      <w:r w:rsidRPr="005E5159">
        <w:rPr>
          <w:rFonts w:ascii="Times New Roman" w:hAnsi="Times New Roman" w:cs="Times New Roman"/>
          <w:bCs/>
          <w:sz w:val="24"/>
          <w:szCs w:val="24"/>
        </w:rPr>
        <w:t xml:space="preserve"> vyhlášk</w:t>
      </w:r>
      <w:r w:rsidR="00352200">
        <w:rPr>
          <w:rFonts w:ascii="Times New Roman" w:hAnsi="Times New Roman" w:cs="Times New Roman"/>
          <w:bCs/>
          <w:sz w:val="24"/>
          <w:szCs w:val="24"/>
        </w:rPr>
        <w:t>u</w:t>
      </w:r>
      <w:r w:rsidRPr="005E5159">
        <w:rPr>
          <w:rFonts w:ascii="Times New Roman" w:hAnsi="Times New Roman" w:cs="Times New Roman"/>
          <w:bCs/>
          <w:sz w:val="24"/>
          <w:szCs w:val="24"/>
        </w:rPr>
        <w:t xml:space="preserve"> obce Okrouhlá č. 3/2021, o místním poplatku    za obecní systém odpadového hospodářství</w:t>
      </w:r>
    </w:p>
    <w:p w14:paraId="6B377B29" w14:textId="77777777" w:rsidR="005E5159" w:rsidRPr="005E5159" w:rsidRDefault="005E5159" w:rsidP="005E5159">
      <w:pPr>
        <w:rPr>
          <w:rFonts w:ascii="Times New Roman" w:hAnsi="Times New Roman" w:cs="Times New Roman"/>
          <w:bCs/>
          <w:sz w:val="24"/>
          <w:szCs w:val="24"/>
        </w:rPr>
      </w:pPr>
      <w:r w:rsidRPr="005E51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E5159">
        <w:rPr>
          <w:rFonts w:ascii="Times New Roman" w:hAnsi="Times New Roman" w:cs="Times New Roman"/>
          <w:bCs/>
          <w:sz w:val="24"/>
          <w:szCs w:val="24"/>
        </w:rPr>
        <w:t>3)</w:t>
      </w:r>
      <w:r w:rsidRPr="005E5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59">
        <w:rPr>
          <w:rFonts w:ascii="Times New Roman" w:hAnsi="Times New Roman" w:cs="Times New Roman"/>
          <w:sz w:val="24"/>
          <w:szCs w:val="24"/>
        </w:rPr>
        <w:t xml:space="preserve">   RO ukládá předložit </w:t>
      </w:r>
      <w:r w:rsidRPr="005E5159">
        <w:rPr>
          <w:rFonts w:ascii="Times New Roman" w:hAnsi="Times New Roman" w:cs="Times New Roman"/>
          <w:bCs/>
          <w:sz w:val="24"/>
          <w:szCs w:val="24"/>
        </w:rPr>
        <w:t xml:space="preserve">Obecně závaznou vyhlášku obce Okrouhlá č. 3/2021, o místním poplatku za obecní systém odpadového hospodářství </w:t>
      </w:r>
      <w:r w:rsidRPr="005E5159">
        <w:rPr>
          <w:rFonts w:ascii="Times New Roman" w:hAnsi="Times New Roman" w:cs="Times New Roman"/>
          <w:sz w:val="24"/>
          <w:szCs w:val="24"/>
        </w:rPr>
        <w:t>na nejbližším zasedání ZO.</w:t>
      </w:r>
    </w:p>
    <w:p w14:paraId="3151DB4C" w14:textId="77777777" w:rsidR="005E5159" w:rsidRPr="005E5159" w:rsidRDefault="005E5159" w:rsidP="005E5159">
      <w:pPr>
        <w:pStyle w:val="Normln2"/>
        <w:jc w:val="both"/>
        <w:rPr>
          <w:sz w:val="24"/>
          <w:szCs w:val="24"/>
        </w:rPr>
      </w:pPr>
    </w:p>
    <w:p w14:paraId="2C56BAD7" w14:textId="77777777" w:rsidR="005E5159" w:rsidRPr="005E5159" w:rsidRDefault="005E5159" w:rsidP="005E5159">
      <w:pPr>
        <w:pStyle w:val="Normln2"/>
        <w:ind w:left="600" w:hanging="600"/>
        <w:jc w:val="both"/>
        <w:rPr>
          <w:sz w:val="24"/>
          <w:szCs w:val="24"/>
        </w:rPr>
      </w:pPr>
      <w:r w:rsidRPr="005E5159">
        <w:rPr>
          <w:sz w:val="24"/>
          <w:szCs w:val="24"/>
        </w:rPr>
        <w:t xml:space="preserve"> </w:t>
      </w:r>
    </w:p>
    <w:p w14:paraId="164AA7D8" w14:textId="77777777" w:rsidR="005E5159" w:rsidRPr="005E5159" w:rsidRDefault="005E5159" w:rsidP="005E5159">
      <w:pPr>
        <w:pStyle w:val="Normln2"/>
        <w:jc w:val="both"/>
        <w:rPr>
          <w:sz w:val="24"/>
          <w:szCs w:val="24"/>
        </w:rPr>
      </w:pPr>
      <w:r w:rsidRPr="005E5159">
        <w:rPr>
          <w:sz w:val="24"/>
          <w:szCs w:val="24"/>
        </w:rPr>
        <w:t xml:space="preserve">      T: ihned</w:t>
      </w:r>
    </w:p>
    <w:p w14:paraId="4915C5DC" w14:textId="77777777" w:rsidR="005E5159" w:rsidRPr="005E5159" w:rsidRDefault="005E5159" w:rsidP="005E5159">
      <w:pPr>
        <w:pStyle w:val="Normln2"/>
        <w:jc w:val="both"/>
        <w:rPr>
          <w:sz w:val="24"/>
          <w:szCs w:val="24"/>
        </w:rPr>
      </w:pPr>
      <w:r w:rsidRPr="005E5159">
        <w:rPr>
          <w:sz w:val="24"/>
          <w:szCs w:val="24"/>
        </w:rPr>
        <w:t xml:space="preserve">      O: starosta</w:t>
      </w:r>
    </w:p>
    <w:p w14:paraId="27648B63" w14:textId="77777777" w:rsidR="005E5159" w:rsidRPr="005E5159" w:rsidRDefault="005E5159" w:rsidP="005E5159">
      <w:pPr>
        <w:pStyle w:val="Normln2"/>
        <w:jc w:val="both"/>
        <w:rPr>
          <w:sz w:val="24"/>
          <w:szCs w:val="24"/>
        </w:rPr>
      </w:pPr>
    </w:p>
    <w:p w14:paraId="72063F62" w14:textId="77777777" w:rsidR="005E5159" w:rsidRPr="005E5159" w:rsidRDefault="005E5159" w:rsidP="005E51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B06023" w14:textId="77777777" w:rsidR="002473DB" w:rsidRDefault="002473DB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D7205DC" w14:textId="5BC2C4C9" w:rsidR="005E5159" w:rsidRDefault="005E5159" w:rsidP="005E515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5220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2F0B6345" w14:textId="215D78A0" w:rsidR="00EC1B2F" w:rsidRPr="0040033E" w:rsidRDefault="00EC1B2F" w:rsidP="0040033E">
      <w:pPr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DA74A" w14:textId="77777777" w:rsidR="00006F34" w:rsidRDefault="00006F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3357F1" w14:textId="5A044775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5E5159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713637AE" w14:textId="480308CB" w:rsidR="00352200" w:rsidRDefault="003522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77533E1" w14:textId="7DE1AAE0" w:rsidR="00352200" w:rsidRPr="00352200" w:rsidRDefault="0035220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10.1. </w:t>
      </w:r>
      <w:r w:rsidRPr="00352200">
        <w:rPr>
          <w:rFonts w:ascii="Times New Roman" w:hAnsi="Times New Roman" w:cs="Times New Roman"/>
          <w:b/>
          <w:sz w:val="24"/>
          <w:szCs w:val="24"/>
        </w:rPr>
        <w:t>Návrh na zadání studie na chodník směr Benešov</w:t>
      </w:r>
      <w:r w:rsidRPr="0035220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522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556552FA" w14:textId="2B2D278C" w:rsidR="00352200" w:rsidRPr="00352200" w:rsidRDefault="0035220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E9F8869" w14:textId="77777777" w:rsidR="00352200" w:rsidRDefault="00352200" w:rsidP="00352200">
      <w:pPr>
        <w:pStyle w:val="Prosttext"/>
        <w:rPr>
          <w:rFonts w:ascii="Times New Roman" w:hAnsi="Times New Roman"/>
          <w:sz w:val="24"/>
          <w:szCs w:val="24"/>
        </w:rPr>
      </w:pPr>
      <w:r w:rsidRPr="00696069">
        <w:rPr>
          <w:rFonts w:ascii="Times New Roman" w:hAnsi="Times New Roman"/>
          <w:sz w:val="24"/>
          <w:szCs w:val="24"/>
        </w:rPr>
        <w:t xml:space="preserve">Předmětem této </w:t>
      </w:r>
      <w:r>
        <w:rPr>
          <w:rFonts w:ascii="Times New Roman" w:hAnsi="Times New Roman"/>
          <w:sz w:val="24"/>
          <w:szCs w:val="24"/>
        </w:rPr>
        <w:t>studie</w:t>
      </w:r>
      <w:r w:rsidRPr="00696069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možnost vybudování chodníku podél silnice na horním konci směrem na Benešov.</w:t>
      </w:r>
    </w:p>
    <w:p w14:paraId="539EA583" w14:textId="22369C69" w:rsidR="00352200" w:rsidRPr="00D348D0" w:rsidRDefault="00352200" w:rsidP="00D348D0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B8457D3" w14:textId="77777777" w:rsidR="00D348D0" w:rsidRPr="00D348D0" w:rsidRDefault="00D348D0" w:rsidP="00D348D0">
      <w:pPr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48D0">
        <w:rPr>
          <w:rFonts w:ascii="Times New Roman" w:hAnsi="Times New Roman" w:cs="Times New Roman"/>
          <w:sz w:val="24"/>
          <w:szCs w:val="24"/>
        </w:rPr>
        <w:t>Návrh na usnesení:</w:t>
      </w:r>
    </w:p>
    <w:p w14:paraId="292539CD" w14:textId="77777777" w:rsidR="00352200" w:rsidRDefault="00352200" w:rsidP="00352200">
      <w:pPr>
        <w:rPr>
          <w:u w:val="single"/>
        </w:rPr>
      </w:pPr>
    </w:p>
    <w:p w14:paraId="142730E9" w14:textId="77777777" w:rsidR="00352200" w:rsidRPr="00352200" w:rsidRDefault="00352200" w:rsidP="00352200">
      <w:pPr>
        <w:numPr>
          <w:ilvl w:val="1"/>
          <w:numId w:val="17"/>
        </w:numPr>
        <w:tabs>
          <w:tab w:val="clear" w:pos="360"/>
          <w:tab w:val="num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223AF8CB" w14:textId="77777777" w:rsidR="00D348D0" w:rsidRPr="00D348D0" w:rsidRDefault="00D348D0" w:rsidP="00D348D0">
      <w:pPr>
        <w:rPr>
          <w:rFonts w:ascii="Times New Roman" w:hAnsi="Times New Roman" w:cs="Times New Roman"/>
          <w:sz w:val="24"/>
          <w:szCs w:val="24"/>
        </w:rPr>
      </w:pPr>
    </w:p>
    <w:p w14:paraId="20C3ED61" w14:textId="79FC8B25" w:rsidR="00352200" w:rsidRPr="00352200" w:rsidRDefault="00352200" w:rsidP="00352200">
      <w:pPr>
        <w:keepNext/>
        <w:widowControl w:val="0"/>
        <w:numPr>
          <w:ilvl w:val="1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 xml:space="preserve">RO schvaluje návrh na zadání studie  </w:t>
      </w:r>
    </w:p>
    <w:p w14:paraId="7E5300D2" w14:textId="77777777" w:rsidR="00352200" w:rsidRDefault="003522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0C7AE36" w14:textId="2773140D" w:rsidR="00EC1B2F" w:rsidRDefault="00EC1B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8E11061" w14:textId="4A7F70EC" w:rsidR="002473DB" w:rsidRDefault="005E5159" w:rsidP="002473DB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1BDDB0" w14:textId="241B3CBE" w:rsidR="00352200" w:rsidRDefault="00352200" w:rsidP="002473DB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3 pro – schváleno.</w:t>
      </w:r>
    </w:p>
    <w:p w14:paraId="54C6A8D7" w14:textId="64482B53" w:rsidR="00663382" w:rsidRDefault="00663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5E8E7CC" w14:textId="35240FB2" w:rsidR="002473DB" w:rsidRDefault="002473DB" w:rsidP="002473D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</w:p>
    <w:p w14:paraId="2AD8B32D" w14:textId="77777777" w:rsidR="002473DB" w:rsidRPr="008F5A86" w:rsidRDefault="002473DB" w:rsidP="002473DB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7DAACE5C" w14:textId="37A99BFA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5E5159"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8AF1DA" w14:textId="25FDC4B7" w:rsidR="00F74F84" w:rsidRDefault="00AE5E67" w:rsidP="004C7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Gustav Grün-informuje o </w:t>
      </w:r>
      <w:r w:rsidR="004D0F55">
        <w:rPr>
          <w:rFonts w:ascii="Times New Roman" w:eastAsia="Times New Roman" w:hAnsi="Times New Roman" w:cs="Times New Roman"/>
          <w:sz w:val="24"/>
        </w:rPr>
        <w:t xml:space="preserve">návrhu na </w:t>
      </w:r>
      <w:proofErr w:type="spellStart"/>
      <w:r w:rsidR="004D0F55">
        <w:rPr>
          <w:rFonts w:ascii="Times New Roman" w:eastAsia="Times New Roman" w:hAnsi="Times New Roman" w:cs="Times New Roman"/>
          <w:sz w:val="24"/>
        </w:rPr>
        <w:t>workoutové</w:t>
      </w:r>
      <w:proofErr w:type="spellEnd"/>
      <w:r w:rsidR="004D0F55">
        <w:rPr>
          <w:rFonts w:ascii="Times New Roman" w:eastAsia="Times New Roman" w:hAnsi="Times New Roman" w:cs="Times New Roman"/>
          <w:sz w:val="24"/>
        </w:rPr>
        <w:t xml:space="preserve"> hřiště a o dokončení prací na nové výsadbě stromků včetně oplocenky.</w:t>
      </w:r>
    </w:p>
    <w:p w14:paraId="0E1A6535" w14:textId="25A94C71" w:rsidR="003B26A4" w:rsidRDefault="003B26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95E196" w14:textId="5A400E3A" w:rsidR="004D0F55" w:rsidRDefault="003B26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</w:t>
      </w:r>
      <w:r w:rsidR="004D0F55">
        <w:rPr>
          <w:rFonts w:ascii="Times New Roman" w:eastAsia="Times New Roman" w:hAnsi="Times New Roman" w:cs="Times New Roman"/>
          <w:sz w:val="24"/>
        </w:rPr>
        <w:t>Milena Tichá</w:t>
      </w:r>
      <w:r>
        <w:rPr>
          <w:rFonts w:ascii="Times New Roman" w:eastAsia="Times New Roman" w:hAnsi="Times New Roman" w:cs="Times New Roman"/>
          <w:sz w:val="24"/>
        </w:rPr>
        <w:t>-</w:t>
      </w:r>
      <w:r w:rsidR="004D0F55">
        <w:rPr>
          <w:rFonts w:ascii="Times New Roman" w:eastAsia="Times New Roman" w:hAnsi="Times New Roman" w:cs="Times New Roman"/>
          <w:sz w:val="24"/>
        </w:rPr>
        <w:t>informuje o pokračujícím jednání na projektu obnovy návsi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F225723" w14:textId="77777777" w:rsidR="004D0F55" w:rsidRDefault="004D0F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E648A4" w14:textId="54F2C379" w:rsidR="003B26A4" w:rsidRDefault="004D0F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Pavel Chlup-podal návrh na zpracování nové směrnice pro pálení hořlavých látek na volných prostranstvích.</w:t>
      </w:r>
      <w:r w:rsidR="003B26A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E3AF7" w14:textId="34E91316" w:rsidR="002473DB" w:rsidRDefault="002473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8E087C" w14:textId="7337D786" w:rsidR="002473DB" w:rsidRDefault="002473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541954" w14:textId="755C89D9" w:rsidR="004C7964" w:rsidRDefault="004C79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213DF8" w14:textId="685341E9" w:rsidR="004C7964" w:rsidRDefault="004C79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147A5C" w14:textId="77777777" w:rsidR="004C7964" w:rsidRDefault="004C79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69B05A" w14:textId="46B528F7" w:rsidR="00C15ADE" w:rsidRDefault="00AE5E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F2EC8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sz w:val="20"/>
        </w:rPr>
      </w:pPr>
    </w:p>
    <w:p w14:paraId="6ED2906F" w14:textId="0058F244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5E5159"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2B9AAF58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>ukončil 3</w:t>
      </w:r>
      <w:r w:rsidR="005E5159">
        <w:rPr>
          <w:rFonts w:ascii="Times New Roman" w:eastAsia="Times New Roman" w:hAnsi="Times New Roman" w:cs="Times New Roman"/>
          <w:sz w:val="24"/>
        </w:rPr>
        <w:t>7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9F45D1">
        <w:rPr>
          <w:rFonts w:ascii="Times New Roman" w:eastAsia="Times New Roman" w:hAnsi="Times New Roman" w:cs="Times New Roman"/>
          <w:sz w:val="24"/>
        </w:rPr>
        <w:t>9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9F45D1">
        <w:rPr>
          <w:rFonts w:ascii="Times New Roman" w:eastAsia="Times New Roman" w:hAnsi="Times New Roman" w:cs="Times New Roman"/>
          <w:sz w:val="24"/>
        </w:rPr>
        <w:t>1</w:t>
      </w:r>
      <w:r w:rsidR="00F47218">
        <w:rPr>
          <w:rFonts w:ascii="Times New Roman" w:eastAsia="Times New Roman" w:hAnsi="Times New Roman" w:cs="Times New Roman"/>
          <w:sz w:val="24"/>
        </w:rPr>
        <w:t>5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77777777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7E4A76AE" w14:textId="77777777" w:rsidR="00EC1B2F" w:rsidRDefault="00EC1B2F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69A08A09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2</w:t>
      </w:r>
      <w:r w:rsidR="009F45D1">
        <w:rPr>
          <w:rFonts w:ascii="Times New Roman" w:eastAsia="Times New Roman" w:hAnsi="Times New Roman" w:cs="Times New Roman"/>
          <w:i/>
          <w:sz w:val="24"/>
        </w:rPr>
        <w:t>6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B2DD1">
        <w:rPr>
          <w:rFonts w:ascii="Times New Roman" w:eastAsia="Times New Roman" w:hAnsi="Times New Roman" w:cs="Times New Roman"/>
          <w:i/>
          <w:sz w:val="24"/>
        </w:rPr>
        <w:t>1</w:t>
      </w:r>
      <w:r w:rsidR="009F45D1">
        <w:rPr>
          <w:rFonts w:ascii="Times New Roman" w:eastAsia="Times New Roman" w:hAnsi="Times New Roman" w:cs="Times New Roman"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. 2021.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Zapisovatel: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 w:rsidR="006D737A">
        <w:rPr>
          <w:rFonts w:ascii="Times New Roman" w:eastAsia="Times New Roman" w:hAnsi="Times New Roman" w:cs="Times New Roman"/>
          <w:sz w:val="24"/>
        </w:rPr>
        <w:t>Gustav 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24BED208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Gustav Grün                                                     dne  </w:t>
      </w:r>
      <w:r w:rsidR="009F45D1"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0C996481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Ověřovatel: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5" w:name="_Hlk75784049"/>
      <w:r w:rsidR="009F45D1">
        <w:rPr>
          <w:rFonts w:ascii="Times New Roman" w:eastAsia="Times New Roman" w:hAnsi="Times New Roman" w:cs="Times New Roman"/>
          <w:sz w:val="24"/>
        </w:rPr>
        <w:t xml:space="preserve">Mgr. Milena Tichá 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F80DC7">
        <w:rPr>
          <w:rFonts w:ascii="Times New Roman" w:eastAsia="Times New Roman" w:hAnsi="Times New Roman" w:cs="Times New Roman"/>
          <w:sz w:val="24"/>
        </w:rPr>
        <w:t xml:space="preserve">       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</w:t>
      </w:r>
      <w:bookmarkEnd w:id="5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9F45D1"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6A354EA1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Místostarosta: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Mgr. Milena Tichá                                            dne </w:t>
      </w:r>
      <w:r w:rsidR="009F45D1"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43327" w14:textId="77777777" w:rsidR="00C15ADE" w:rsidRDefault="00393E7A">
      <w:pPr>
        <w:tabs>
          <w:tab w:val="left" w:pos="1418"/>
        </w:tabs>
        <w:suppressAutoHyphens/>
        <w:spacing w:after="0" w:line="276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Příloha č. 1 – Prezenční listina </w:t>
      </w:r>
    </w:p>
    <w:p w14:paraId="65DB3A34" w14:textId="3E1719EA" w:rsidR="00C15ADE" w:rsidRDefault="00393E7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D348D0" w:rsidRPr="002A4914">
        <w:rPr>
          <w:rFonts w:ascii="Times New Roman" w:hAnsi="Times New Roman" w:cs="Times New Roman"/>
        </w:rPr>
        <w:t>Návrh rozpočtu</w:t>
      </w:r>
      <w:r w:rsidR="00D348D0">
        <w:rPr>
          <w:rFonts w:ascii="Times New Roman" w:hAnsi="Times New Roman" w:cs="Times New Roman"/>
        </w:rPr>
        <w:t xml:space="preserve"> na rok 2022</w:t>
      </w:r>
    </w:p>
    <w:p w14:paraId="1EEF67B2" w14:textId="49CFB957" w:rsidR="00C15ADE" w:rsidRPr="00AE5E67" w:rsidRDefault="00393E7A" w:rsidP="00AE5E67">
      <w:pPr>
        <w:spacing w:before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3 – </w:t>
      </w:r>
      <w:r w:rsidR="00D348D0">
        <w:rPr>
          <w:rFonts w:ascii="Times New Roman" w:hAnsi="Times New Roman" w:cs="Times New Roman"/>
          <w:sz w:val="24"/>
          <w:szCs w:val="24"/>
        </w:rPr>
        <w:t>P</w:t>
      </w:r>
      <w:r w:rsidR="00D348D0" w:rsidRPr="002A4914">
        <w:rPr>
          <w:rFonts w:ascii="Times New Roman" w:hAnsi="Times New Roman" w:cs="Times New Roman"/>
          <w:sz w:val="24"/>
          <w:szCs w:val="24"/>
        </w:rPr>
        <w:t>lán inventur na rok 2021</w:t>
      </w:r>
    </w:p>
    <w:p w14:paraId="73AC8AE6" w14:textId="5B98FE46" w:rsidR="003C18F1" w:rsidRPr="00D348D0" w:rsidRDefault="00F74F8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4 – </w:t>
      </w:r>
      <w:r w:rsidR="00D348D0">
        <w:rPr>
          <w:rFonts w:ascii="Times New Roman" w:hAnsi="Times New Roman" w:cs="Times New Roman"/>
          <w:sz w:val="24"/>
          <w:szCs w:val="24"/>
        </w:rPr>
        <w:t>N</w:t>
      </w:r>
      <w:r w:rsidR="00D348D0" w:rsidRPr="000440CB">
        <w:rPr>
          <w:rFonts w:ascii="Times New Roman" w:hAnsi="Times New Roman" w:cs="Times New Roman"/>
          <w:sz w:val="24"/>
          <w:szCs w:val="24"/>
        </w:rPr>
        <w:t>ávrh rozpočtu MŠ na rok 202</w:t>
      </w:r>
      <w:r w:rsidR="00D348D0">
        <w:rPr>
          <w:rFonts w:ascii="Times New Roman" w:hAnsi="Times New Roman" w:cs="Times New Roman"/>
          <w:sz w:val="24"/>
          <w:szCs w:val="24"/>
        </w:rPr>
        <w:t>2</w:t>
      </w:r>
      <w:r w:rsidR="009B2D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A8F861B" w14:textId="505EB029" w:rsidR="00E407BE" w:rsidRDefault="00E407BE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</w:t>
      </w:r>
      <w:r w:rsidR="00D348D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 w:rsidRPr="00E407BE">
        <w:rPr>
          <w:rFonts w:ascii="Times New Roman" w:hAnsi="Times New Roman" w:cs="Times New Roman"/>
          <w:sz w:val="24"/>
          <w:szCs w:val="24"/>
        </w:rPr>
        <w:t xml:space="preserve"> </w:t>
      </w:r>
      <w:r w:rsidR="00D348D0">
        <w:rPr>
          <w:rFonts w:ascii="Times New Roman" w:hAnsi="Times New Roman" w:cs="Times New Roman"/>
          <w:sz w:val="24"/>
          <w:szCs w:val="24"/>
        </w:rPr>
        <w:t>N</w:t>
      </w:r>
      <w:r w:rsidR="00D348D0" w:rsidRPr="000440CB">
        <w:rPr>
          <w:rFonts w:ascii="Times New Roman" w:hAnsi="Times New Roman" w:cs="Times New Roman"/>
          <w:sz w:val="24"/>
          <w:szCs w:val="24"/>
        </w:rPr>
        <w:t>ávrh střednědobého výhledu rozpočtu MŠ na období 202</w:t>
      </w:r>
      <w:r w:rsidR="00D348D0">
        <w:rPr>
          <w:rFonts w:ascii="Times New Roman" w:hAnsi="Times New Roman" w:cs="Times New Roman"/>
          <w:sz w:val="24"/>
          <w:szCs w:val="24"/>
        </w:rPr>
        <w:t>3</w:t>
      </w:r>
      <w:r w:rsidR="00D348D0" w:rsidRPr="000440CB">
        <w:rPr>
          <w:rFonts w:ascii="Times New Roman" w:hAnsi="Times New Roman" w:cs="Times New Roman"/>
          <w:sz w:val="24"/>
          <w:szCs w:val="24"/>
        </w:rPr>
        <w:t>-202</w:t>
      </w:r>
      <w:r w:rsidR="00D348D0">
        <w:rPr>
          <w:rFonts w:ascii="Times New Roman" w:hAnsi="Times New Roman" w:cs="Times New Roman"/>
          <w:sz w:val="24"/>
          <w:szCs w:val="24"/>
        </w:rPr>
        <w:t>4</w:t>
      </w:r>
    </w:p>
    <w:p w14:paraId="7B9FA360" w14:textId="147FBA83" w:rsidR="000D20A4" w:rsidRDefault="009F45D1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6 – </w:t>
      </w:r>
      <w:r w:rsidR="007979A6" w:rsidRPr="000440CB">
        <w:rPr>
          <w:rFonts w:ascii="Times New Roman" w:hAnsi="Times New Roman" w:cs="Times New Roman"/>
          <w:sz w:val="24"/>
          <w:szCs w:val="24"/>
        </w:rPr>
        <w:t>Návrh smlouvy</w:t>
      </w:r>
      <w:r w:rsidR="007979A6">
        <w:rPr>
          <w:rFonts w:ascii="Times New Roman" w:hAnsi="Times New Roman" w:cs="Times New Roman"/>
          <w:sz w:val="24"/>
          <w:szCs w:val="24"/>
        </w:rPr>
        <w:t>-zimní údržba</w:t>
      </w:r>
    </w:p>
    <w:p w14:paraId="0322E559" w14:textId="21533891" w:rsidR="009F45D1" w:rsidRDefault="009F45D1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7– </w:t>
      </w:r>
      <w:r w:rsidRPr="000440CB">
        <w:rPr>
          <w:rFonts w:ascii="Times New Roman" w:hAnsi="Times New Roman" w:cs="Times New Roman"/>
          <w:sz w:val="24"/>
          <w:szCs w:val="24"/>
        </w:rPr>
        <w:t>Návrh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</w:p>
    <w:p w14:paraId="1D88E959" w14:textId="755E1A6C" w:rsidR="009F45D1" w:rsidRDefault="009F45D1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Příloha č. 8–</w:t>
      </w:r>
      <w:r w:rsidRPr="009F45D1">
        <w:rPr>
          <w:rFonts w:ascii="Times New Roman" w:hAnsi="Times New Roman" w:cs="Times New Roman"/>
          <w:sz w:val="24"/>
          <w:szCs w:val="24"/>
        </w:rPr>
        <w:t xml:space="preserve"> </w:t>
      </w:r>
      <w:r w:rsidRPr="005E5159">
        <w:rPr>
          <w:rFonts w:ascii="Times New Roman" w:hAnsi="Times New Roman" w:cs="Times New Roman"/>
          <w:sz w:val="24"/>
          <w:szCs w:val="24"/>
        </w:rPr>
        <w:t xml:space="preserve">Návrh OZV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515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6C1A3CE" w14:textId="60BDE49D" w:rsidR="009F45D1" w:rsidRDefault="009F45D1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B89E5" w14:textId="39A9D563" w:rsidR="000D20A4" w:rsidRDefault="000D20A4" w:rsidP="000D20A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E7"/>
    <w:multiLevelType w:val="multilevel"/>
    <w:tmpl w:val="B35C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C255A"/>
    <w:multiLevelType w:val="multilevel"/>
    <w:tmpl w:val="45FA1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66540"/>
    <w:multiLevelType w:val="hybridMultilevel"/>
    <w:tmpl w:val="FB0ECBE0"/>
    <w:lvl w:ilvl="0" w:tplc="C97E7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1162FF"/>
    <w:multiLevelType w:val="hybridMultilevel"/>
    <w:tmpl w:val="BB1E27B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040A"/>
    <w:multiLevelType w:val="hybridMultilevel"/>
    <w:tmpl w:val="1FDCAA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0A20"/>
    <w:multiLevelType w:val="hybridMultilevel"/>
    <w:tmpl w:val="13AE3E7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0186F"/>
    <w:multiLevelType w:val="hybridMultilevel"/>
    <w:tmpl w:val="277AD2C4"/>
    <w:lvl w:ilvl="0" w:tplc="A62C8656">
      <w:start w:val="2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E48EC"/>
    <w:multiLevelType w:val="hybridMultilevel"/>
    <w:tmpl w:val="572EF360"/>
    <w:lvl w:ilvl="0" w:tplc="CE0C1A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402D32"/>
    <w:multiLevelType w:val="hybridMultilevel"/>
    <w:tmpl w:val="CB006A00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B21"/>
    <w:multiLevelType w:val="multilevel"/>
    <w:tmpl w:val="450A2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85174D"/>
    <w:multiLevelType w:val="multilevel"/>
    <w:tmpl w:val="ED3A7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D63AAF"/>
    <w:multiLevelType w:val="hybridMultilevel"/>
    <w:tmpl w:val="746E3A2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7080C"/>
    <w:multiLevelType w:val="hybridMultilevel"/>
    <w:tmpl w:val="D7A680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2693F"/>
    <w:multiLevelType w:val="hybridMultilevel"/>
    <w:tmpl w:val="74EADAA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5460C6"/>
    <w:multiLevelType w:val="hybridMultilevel"/>
    <w:tmpl w:val="44282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36948"/>
    <w:multiLevelType w:val="hybridMultilevel"/>
    <w:tmpl w:val="622A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C6E2F"/>
    <w:multiLevelType w:val="hybridMultilevel"/>
    <w:tmpl w:val="32565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8E74AE"/>
    <w:multiLevelType w:val="hybridMultilevel"/>
    <w:tmpl w:val="224C2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647B4"/>
    <w:multiLevelType w:val="hybridMultilevel"/>
    <w:tmpl w:val="220233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70855"/>
    <w:multiLevelType w:val="hybridMultilevel"/>
    <w:tmpl w:val="7FD8E5FC"/>
    <w:lvl w:ilvl="0" w:tplc="4B0C8F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42F0F"/>
    <w:multiLevelType w:val="hybridMultilevel"/>
    <w:tmpl w:val="8A2AD542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E0A83"/>
    <w:multiLevelType w:val="hybridMultilevel"/>
    <w:tmpl w:val="141AA044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31C75"/>
    <w:multiLevelType w:val="hybridMultilevel"/>
    <w:tmpl w:val="941444F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06AFB"/>
    <w:multiLevelType w:val="hybridMultilevel"/>
    <w:tmpl w:val="7AFEDBBA"/>
    <w:lvl w:ilvl="0" w:tplc="040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272CB"/>
    <w:multiLevelType w:val="hybridMultilevel"/>
    <w:tmpl w:val="579A0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27991"/>
    <w:multiLevelType w:val="hybridMultilevel"/>
    <w:tmpl w:val="3F32B8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86277"/>
    <w:multiLevelType w:val="multilevel"/>
    <w:tmpl w:val="81D67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B011AB"/>
    <w:multiLevelType w:val="multilevel"/>
    <w:tmpl w:val="0E1EF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320F28"/>
    <w:multiLevelType w:val="hybridMultilevel"/>
    <w:tmpl w:val="696821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D2F94"/>
    <w:multiLevelType w:val="hybridMultilevel"/>
    <w:tmpl w:val="220EE8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45263"/>
    <w:multiLevelType w:val="hybridMultilevel"/>
    <w:tmpl w:val="D8E0A1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A8C080E"/>
    <w:multiLevelType w:val="hybridMultilevel"/>
    <w:tmpl w:val="3BF8E366"/>
    <w:lvl w:ilvl="0" w:tplc="1AB86A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43D10"/>
    <w:multiLevelType w:val="hybridMultilevel"/>
    <w:tmpl w:val="A4DC0C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3A5ECB"/>
    <w:multiLevelType w:val="hybridMultilevel"/>
    <w:tmpl w:val="343072E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6E71E0"/>
    <w:multiLevelType w:val="hybridMultilevel"/>
    <w:tmpl w:val="D690FCC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C092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67BD2"/>
    <w:multiLevelType w:val="multilevel"/>
    <w:tmpl w:val="D71A7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B22376"/>
    <w:multiLevelType w:val="hybridMultilevel"/>
    <w:tmpl w:val="3F32B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7"/>
  </w:num>
  <w:num w:numId="4">
    <w:abstractNumId w:val="14"/>
  </w:num>
  <w:num w:numId="5">
    <w:abstractNumId w:val="1"/>
  </w:num>
  <w:num w:numId="6">
    <w:abstractNumId w:val="13"/>
  </w:num>
  <w:num w:numId="7">
    <w:abstractNumId w:val="35"/>
  </w:num>
  <w:num w:numId="8">
    <w:abstractNumId w:val="22"/>
  </w:num>
  <w:num w:numId="9">
    <w:abstractNumId w:val="2"/>
  </w:num>
  <w:num w:numId="10">
    <w:abstractNumId w:val="18"/>
  </w:num>
  <w:num w:numId="11">
    <w:abstractNumId w:val="4"/>
  </w:num>
  <w:num w:numId="12">
    <w:abstractNumId w:val="31"/>
  </w:num>
  <w:num w:numId="13">
    <w:abstractNumId w:val="8"/>
  </w:num>
  <w:num w:numId="14">
    <w:abstractNumId w:val="24"/>
  </w:num>
  <w:num w:numId="15">
    <w:abstractNumId w:val="15"/>
  </w:num>
  <w:num w:numId="16">
    <w:abstractNumId w:val="7"/>
  </w:num>
  <w:num w:numId="17">
    <w:abstractNumId w:val="38"/>
  </w:num>
  <w:num w:numId="18">
    <w:abstractNumId w:val="42"/>
  </w:num>
  <w:num w:numId="19">
    <w:abstractNumId w:val="39"/>
  </w:num>
  <w:num w:numId="20">
    <w:abstractNumId w:val="3"/>
  </w:num>
  <w:num w:numId="21">
    <w:abstractNumId w:val="20"/>
  </w:num>
  <w:num w:numId="22">
    <w:abstractNumId w:val="29"/>
  </w:num>
  <w:num w:numId="23">
    <w:abstractNumId w:val="46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0"/>
  </w:num>
  <w:num w:numId="28">
    <w:abstractNumId w:val="27"/>
  </w:num>
  <w:num w:numId="29">
    <w:abstractNumId w:val="44"/>
  </w:num>
  <w:num w:numId="30">
    <w:abstractNumId w:val="25"/>
  </w:num>
  <w:num w:numId="31">
    <w:abstractNumId w:val="45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9"/>
  </w:num>
  <w:num w:numId="35">
    <w:abstractNumId w:val="5"/>
  </w:num>
  <w:num w:numId="36">
    <w:abstractNumId w:val="23"/>
  </w:num>
  <w:num w:numId="37">
    <w:abstractNumId w:val="21"/>
  </w:num>
  <w:num w:numId="38">
    <w:abstractNumId w:val="19"/>
  </w:num>
  <w:num w:numId="39">
    <w:abstractNumId w:val="41"/>
  </w:num>
  <w:num w:numId="40">
    <w:abstractNumId w:val="43"/>
  </w:num>
  <w:num w:numId="41">
    <w:abstractNumId w:val="32"/>
  </w:num>
  <w:num w:numId="42">
    <w:abstractNumId w:val="12"/>
  </w:num>
  <w:num w:numId="43">
    <w:abstractNumId w:val="6"/>
  </w:num>
  <w:num w:numId="44">
    <w:abstractNumId w:val="17"/>
  </w:num>
  <w:num w:numId="45">
    <w:abstractNumId w:val="26"/>
  </w:num>
  <w:num w:numId="46">
    <w:abstractNumId w:val="36"/>
  </w:num>
  <w:num w:numId="47">
    <w:abstractNumId w:val="11"/>
  </w:num>
  <w:num w:numId="48">
    <w:abstractNumId w:val="4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E"/>
    <w:rsid w:val="00006F34"/>
    <w:rsid w:val="00040325"/>
    <w:rsid w:val="000440CB"/>
    <w:rsid w:val="0007775E"/>
    <w:rsid w:val="000D20A4"/>
    <w:rsid w:val="000E520A"/>
    <w:rsid w:val="00140DFB"/>
    <w:rsid w:val="00154BED"/>
    <w:rsid w:val="001C7F8E"/>
    <w:rsid w:val="002473DB"/>
    <w:rsid w:val="00252355"/>
    <w:rsid w:val="002A4914"/>
    <w:rsid w:val="002A6373"/>
    <w:rsid w:val="002D3289"/>
    <w:rsid w:val="002F32BA"/>
    <w:rsid w:val="00305E0B"/>
    <w:rsid w:val="00352200"/>
    <w:rsid w:val="00393E7A"/>
    <w:rsid w:val="00394B1D"/>
    <w:rsid w:val="003B26A4"/>
    <w:rsid w:val="003C18F1"/>
    <w:rsid w:val="003D6EC9"/>
    <w:rsid w:val="0040033E"/>
    <w:rsid w:val="00455391"/>
    <w:rsid w:val="00470C99"/>
    <w:rsid w:val="004854C6"/>
    <w:rsid w:val="004C7964"/>
    <w:rsid w:val="004D0F55"/>
    <w:rsid w:val="0052068C"/>
    <w:rsid w:val="005E5159"/>
    <w:rsid w:val="00663382"/>
    <w:rsid w:val="006D737A"/>
    <w:rsid w:val="00766919"/>
    <w:rsid w:val="00771D64"/>
    <w:rsid w:val="007979A6"/>
    <w:rsid w:val="008A66A3"/>
    <w:rsid w:val="008F5A86"/>
    <w:rsid w:val="00951DF7"/>
    <w:rsid w:val="00956A4B"/>
    <w:rsid w:val="00972259"/>
    <w:rsid w:val="009B2DD1"/>
    <w:rsid w:val="009F45D1"/>
    <w:rsid w:val="00AA122B"/>
    <w:rsid w:val="00AE5E67"/>
    <w:rsid w:val="00B60FD5"/>
    <w:rsid w:val="00B62469"/>
    <w:rsid w:val="00B73BB8"/>
    <w:rsid w:val="00B80F85"/>
    <w:rsid w:val="00BB1FCD"/>
    <w:rsid w:val="00BB32A5"/>
    <w:rsid w:val="00BB7F5E"/>
    <w:rsid w:val="00BC45E1"/>
    <w:rsid w:val="00BC763A"/>
    <w:rsid w:val="00C15ADE"/>
    <w:rsid w:val="00CE546F"/>
    <w:rsid w:val="00D0299D"/>
    <w:rsid w:val="00D11143"/>
    <w:rsid w:val="00D348D0"/>
    <w:rsid w:val="00D616D9"/>
    <w:rsid w:val="00DE7278"/>
    <w:rsid w:val="00E407BE"/>
    <w:rsid w:val="00EC1B2F"/>
    <w:rsid w:val="00ED34A1"/>
    <w:rsid w:val="00F32A64"/>
    <w:rsid w:val="00F45872"/>
    <w:rsid w:val="00F468A6"/>
    <w:rsid w:val="00F47218"/>
    <w:rsid w:val="00F648DF"/>
    <w:rsid w:val="00F74F84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1F8BD6BB-9CFB-4B74-9914-3AAC1AF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6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6EC9"/>
  </w:style>
  <w:style w:type="paragraph" w:customStyle="1" w:styleId="Zkladntext0">
    <w:name w:val="Základní text~"/>
    <w:basedOn w:val="Normln"/>
    <w:rsid w:val="002A491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2">
    <w:name w:val="Normální2"/>
    <w:basedOn w:val="Normln"/>
    <w:rsid w:val="005E515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352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522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2021-11-29T14:20:00Z</cp:lastPrinted>
  <dcterms:created xsi:type="dcterms:W3CDTF">2021-11-29T14:20:00Z</dcterms:created>
  <dcterms:modified xsi:type="dcterms:W3CDTF">2021-11-29T14:20:00Z</dcterms:modified>
</cp:coreProperties>
</file>