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51FEA" w14:textId="77777777" w:rsidR="001F7F4E" w:rsidRPr="002F4372" w:rsidRDefault="001F7F4E" w:rsidP="00D45FD3">
      <w:pPr>
        <w:rPr>
          <w:b/>
          <w:sz w:val="26"/>
          <w:szCs w:val="26"/>
        </w:rPr>
      </w:pPr>
      <w:r>
        <w:t xml:space="preserve">                                                               </w:t>
      </w:r>
      <w:r w:rsidRPr="002F4372">
        <w:rPr>
          <w:b/>
        </w:rPr>
        <w:t>Z Á P I S</w:t>
      </w:r>
    </w:p>
    <w:p w14:paraId="79961052" w14:textId="02851443" w:rsidR="001F7F4E" w:rsidRDefault="00D831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="00991144">
        <w:rPr>
          <w:b/>
          <w:sz w:val="26"/>
          <w:szCs w:val="26"/>
        </w:rPr>
        <w:t>1</w:t>
      </w:r>
      <w:r w:rsidR="003E1827">
        <w:rPr>
          <w:b/>
          <w:sz w:val="26"/>
          <w:szCs w:val="26"/>
        </w:rPr>
        <w:t>9</w:t>
      </w:r>
      <w:r w:rsidR="001F7F4E">
        <w:rPr>
          <w:b/>
          <w:sz w:val="26"/>
          <w:szCs w:val="26"/>
        </w:rPr>
        <w:t xml:space="preserve">. </w:t>
      </w:r>
      <w:r w:rsidR="00DE1FFE">
        <w:rPr>
          <w:b/>
          <w:sz w:val="26"/>
          <w:szCs w:val="26"/>
        </w:rPr>
        <w:t xml:space="preserve"> </w:t>
      </w:r>
      <w:r w:rsidR="001F7F4E">
        <w:rPr>
          <w:b/>
          <w:sz w:val="26"/>
          <w:szCs w:val="26"/>
        </w:rPr>
        <w:t>zasedání Zastupitelstva obce Okrouhlá konaného</w:t>
      </w:r>
    </w:p>
    <w:p w14:paraId="0CFD2277" w14:textId="33E364CC" w:rsidR="001F7F4E" w:rsidRDefault="001F7F4E">
      <w:pPr>
        <w:spacing w:line="276" w:lineRule="auto"/>
        <w:jc w:val="center"/>
      </w:pPr>
      <w:r>
        <w:rPr>
          <w:b/>
          <w:sz w:val="26"/>
          <w:szCs w:val="26"/>
        </w:rPr>
        <w:t xml:space="preserve">dne </w:t>
      </w:r>
      <w:r w:rsidR="004F6EE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="003E182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202</w:t>
      </w:r>
      <w:r w:rsidR="003E182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v 18:00 hodin v</w:t>
      </w:r>
      <w:r w:rsidR="00991144">
        <w:rPr>
          <w:b/>
          <w:sz w:val="26"/>
          <w:szCs w:val="26"/>
        </w:rPr>
        <w:t xml:space="preserve"> místnosti obecního úřadu, Okrouhlá č. p. 123</w:t>
      </w:r>
    </w:p>
    <w:p w14:paraId="661FDF68" w14:textId="77777777" w:rsidR="001F7F4E" w:rsidRDefault="00A54FBE">
      <w:pPr>
        <w:spacing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6A465C0" wp14:editId="5BE043ED">
                <wp:extent cx="5760720" cy="19050"/>
                <wp:effectExtent l="0" t="0" r="0" b="0"/>
                <wp:docPr id="5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1C56E" id="Obdélník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p w14:paraId="6FCA911D" w14:textId="731C9C77" w:rsidR="002A0004" w:rsidRDefault="002A0004" w:rsidP="002A0004">
      <w:pPr>
        <w:tabs>
          <w:tab w:val="left" w:pos="1260"/>
        </w:tabs>
        <w:spacing w:line="276" w:lineRule="auto"/>
        <w:jc w:val="both"/>
      </w:pPr>
      <w:bookmarkStart w:id="0" w:name="_Hlk59095080"/>
      <w:r>
        <w:t xml:space="preserve">Přítomni: dle prezenční listiny </w:t>
      </w:r>
      <w:r w:rsidR="00E54028">
        <w:t>1</w:t>
      </w:r>
      <w:r w:rsidR="00A52D57">
        <w:t>1</w:t>
      </w:r>
      <w:r>
        <w:t xml:space="preserve"> členů</w:t>
      </w:r>
    </w:p>
    <w:p w14:paraId="02FF5610" w14:textId="23295F68" w:rsidR="00D45FD3" w:rsidRDefault="002A0004" w:rsidP="002A0004">
      <w:pPr>
        <w:tabs>
          <w:tab w:val="left" w:pos="1260"/>
        </w:tabs>
        <w:spacing w:line="276" w:lineRule="auto"/>
        <w:jc w:val="both"/>
        <w:rPr>
          <w:bCs/>
        </w:rPr>
      </w:pPr>
      <w:r>
        <w:t>Omluveni:</w:t>
      </w:r>
      <w:r w:rsidRPr="00326E2C">
        <w:t xml:space="preserve"> </w:t>
      </w:r>
      <w:r w:rsidR="003E1827">
        <w:t>Mgr. Milena Tichá</w:t>
      </w:r>
      <w:r>
        <w:t xml:space="preserve">, </w:t>
      </w:r>
      <w:r w:rsidR="003E1827">
        <w:t>Ing. Milan Tlamka</w:t>
      </w:r>
      <w:r>
        <w:t>, Milan Blažek,</w:t>
      </w:r>
      <w:r w:rsidR="00A52D57">
        <w:t xml:space="preserve"> Josef Polívka</w:t>
      </w:r>
      <w:r>
        <w:t xml:space="preserve"> </w:t>
      </w:r>
      <w:r w:rsidR="003E1827">
        <w:rPr>
          <w:bCs/>
        </w:rPr>
        <w:t xml:space="preserve"> </w:t>
      </w:r>
      <w:r>
        <w:rPr>
          <w:bCs/>
        </w:rPr>
        <w:t xml:space="preserve"> </w:t>
      </w:r>
    </w:p>
    <w:p w14:paraId="492DFACC" w14:textId="5B5CCDCC" w:rsidR="002A0004" w:rsidRDefault="003E1827" w:rsidP="002A0004">
      <w:pPr>
        <w:tabs>
          <w:tab w:val="left" w:pos="1260"/>
        </w:tabs>
        <w:spacing w:line="276" w:lineRule="auto"/>
        <w:jc w:val="both"/>
      </w:pPr>
      <w:r>
        <w:rPr>
          <w:bCs/>
        </w:rPr>
        <w:t xml:space="preserve"> </w:t>
      </w:r>
    </w:p>
    <w:p w14:paraId="03FB484B" w14:textId="77777777" w:rsidR="001F7F4E" w:rsidRDefault="009726E9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5A11131A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5C16AC94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>Program:</w:t>
      </w:r>
    </w:p>
    <w:p w14:paraId="6CE78553" w14:textId="77777777" w:rsidR="001F7F4E" w:rsidRDefault="001F7F4E">
      <w:pPr>
        <w:tabs>
          <w:tab w:val="left" w:pos="1260"/>
        </w:tabs>
        <w:spacing w:line="276" w:lineRule="auto"/>
        <w:jc w:val="both"/>
      </w:pPr>
    </w:p>
    <w:p w14:paraId="4F9C647A" w14:textId="77777777" w:rsidR="003E1827" w:rsidRDefault="003E1827" w:rsidP="003E1827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Zahájení</w:t>
      </w:r>
    </w:p>
    <w:p w14:paraId="3DC78D03" w14:textId="77777777" w:rsidR="003E1827" w:rsidRDefault="003E1827" w:rsidP="003E1827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Kontrola úkolů</w:t>
      </w:r>
    </w:p>
    <w:p w14:paraId="2B798D20" w14:textId="77777777" w:rsidR="003E1827" w:rsidRDefault="003E1827" w:rsidP="003E1827">
      <w:pPr>
        <w:pStyle w:val="Odstavecseseznamem"/>
        <w:widowControl/>
        <w:numPr>
          <w:ilvl w:val="0"/>
          <w:numId w:val="4"/>
        </w:numPr>
        <w:suppressAutoHyphens w:val="0"/>
        <w:ind w:left="644"/>
        <w:contextualSpacing/>
      </w:pPr>
      <w:r>
        <w:t>Zpráva kontrolního výboru</w:t>
      </w:r>
    </w:p>
    <w:p w14:paraId="7127C0B7" w14:textId="77777777" w:rsidR="003E1827" w:rsidRDefault="003E1827" w:rsidP="003E1827">
      <w:pPr>
        <w:pStyle w:val="Odstavecseseznamem"/>
        <w:widowControl/>
        <w:numPr>
          <w:ilvl w:val="0"/>
          <w:numId w:val="4"/>
        </w:numPr>
        <w:suppressAutoHyphens w:val="0"/>
        <w:spacing w:line="276" w:lineRule="auto"/>
        <w:ind w:left="644"/>
        <w:contextualSpacing/>
      </w:pPr>
      <w:r>
        <w:t>Zpráva finančního výboru</w:t>
      </w:r>
    </w:p>
    <w:p w14:paraId="1D19203F" w14:textId="77777777" w:rsidR="003E1827" w:rsidRDefault="003E1827" w:rsidP="003E1827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Dotazy a připomínky občanů</w:t>
      </w:r>
    </w:p>
    <w:p w14:paraId="67F6DCC9" w14:textId="77777777" w:rsidR="003E1827" w:rsidRPr="00AE5D25" w:rsidRDefault="003E1827" w:rsidP="003E1827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r w:rsidRPr="00AE5D25">
        <w:rPr>
          <w:bCs/>
        </w:rPr>
        <w:t>Informace o změně položek ve schváleném rozpočtu na rok 2022</w:t>
      </w:r>
    </w:p>
    <w:p w14:paraId="04810B4D" w14:textId="77777777" w:rsidR="003E1827" w:rsidRPr="00AE5D25" w:rsidRDefault="003E1827" w:rsidP="003E1827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r w:rsidRPr="00AE5D25">
        <w:rPr>
          <w:bCs/>
        </w:rPr>
        <w:t xml:space="preserve">Finanční dar – ŘK farnost Benešov </w:t>
      </w:r>
    </w:p>
    <w:p w14:paraId="659B3B3F" w14:textId="77777777" w:rsidR="003E1827" w:rsidRPr="00AE5D25" w:rsidRDefault="003E1827" w:rsidP="003E1827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r w:rsidRPr="00AE5D25">
        <w:rPr>
          <w:bCs/>
        </w:rPr>
        <w:t>Rozpočtové opatření č.12/2021</w:t>
      </w:r>
    </w:p>
    <w:p w14:paraId="0F3CDB86" w14:textId="77777777" w:rsidR="003E1827" w:rsidRPr="00AE5D25" w:rsidRDefault="003E1827" w:rsidP="003E1827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bookmarkStart w:id="1" w:name="_Hlk83364308"/>
      <w:r w:rsidRPr="00AE5D25">
        <w:rPr>
          <w:bCs/>
        </w:rPr>
        <w:t>Rozpočtové opatření č.1/202</w:t>
      </w:r>
      <w:bookmarkEnd w:id="1"/>
      <w:r w:rsidRPr="00AE5D25">
        <w:rPr>
          <w:bCs/>
        </w:rPr>
        <w:t>2</w:t>
      </w:r>
    </w:p>
    <w:p w14:paraId="2CBE4BEB" w14:textId="77777777" w:rsidR="003E1827" w:rsidRPr="00AE5D25" w:rsidRDefault="003E1827" w:rsidP="003E1827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r w:rsidRPr="00AE5D25">
        <w:rPr>
          <w:bCs/>
        </w:rPr>
        <w:t xml:space="preserve">Návrh na stanovení počtu zastupitelů pro další volební období </w:t>
      </w:r>
    </w:p>
    <w:p w14:paraId="3037615B" w14:textId="77777777" w:rsidR="003E1827" w:rsidRDefault="003E1827" w:rsidP="003E1827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Různé</w:t>
      </w:r>
    </w:p>
    <w:p w14:paraId="1B733E9B" w14:textId="0FB31B69" w:rsidR="003E1827" w:rsidRDefault="003E1827" w:rsidP="003E1827">
      <w:pPr>
        <w:suppressAutoHyphens w:val="0"/>
        <w:ind w:left="283"/>
        <w:contextualSpacing/>
      </w:pPr>
      <w:r>
        <w:t xml:space="preserve">11.1. </w:t>
      </w:r>
      <w:r w:rsidRPr="00AE578E">
        <w:rPr>
          <w:bCs/>
        </w:rPr>
        <w:t>Žádost o koupi pozemku – J</w:t>
      </w:r>
      <w:r w:rsidR="001D75F9">
        <w:rPr>
          <w:bCs/>
        </w:rPr>
        <w:t>.</w:t>
      </w:r>
      <w:r w:rsidRPr="00AE578E">
        <w:rPr>
          <w:bCs/>
        </w:rPr>
        <w:t xml:space="preserve"> a L</w:t>
      </w:r>
      <w:r w:rsidR="001D75F9">
        <w:rPr>
          <w:bCs/>
        </w:rPr>
        <w:t>.</w:t>
      </w:r>
      <w:r w:rsidRPr="00AE578E">
        <w:rPr>
          <w:bCs/>
        </w:rPr>
        <w:t xml:space="preserve"> T</w:t>
      </w:r>
      <w:r w:rsidR="001D75F9">
        <w:rPr>
          <w:bCs/>
        </w:rPr>
        <w:t>.</w:t>
      </w:r>
      <w:r>
        <w:t xml:space="preserve">                                                                                                                                </w:t>
      </w:r>
    </w:p>
    <w:p w14:paraId="2F3577AF" w14:textId="77777777" w:rsidR="003E1827" w:rsidRDefault="003E1827" w:rsidP="003E1827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Podněty a připomínky členů ZO</w:t>
      </w:r>
    </w:p>
    <w:p w14:paraId="313D30F8" w14:textId="77777777" w:rsidR="003E1827" w:rsidRDefault="003E1827" w:rsidP="003E1827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Ukončení zasedání</w:t>
      </w:r>
    </w:p>
    <w:p w14:paraId="2215DCD9" w14:textId="77777777" w:rsidR="003961F0" w:rsidRDefault="003961F0" w:rsidP="003961F0">
      <w:pPr>
        <w:pStyle w:val="Odstavecseseznamem"/>
        <w:tabs>
          <w:tab w:val="left" w:pos="284"/>
        </w:tabs>
        <w:spacing w:line="276" w:lineRule="auto"/>
        <w:ind w:left="283" w:right="1566"/>
        <w:jc w:val="both"/>
      </w:pPr>
    </w:p>
    <w:p w14:paraId="3BC622BC" w14:textId="77777777" w:rsidR="00DE1FFE" w:rsidRDefault="00DE1FFE" w:rsidP="00F20D1F">
      <w:pPr>
        <w:pStyle w:val="Odstavecseseznamem"/>
        <w:tabs>
          <w:tab w:val="left" w:pos="284"/>
        </w:tabs>
        <w:suppressAutoHyphens w:val="0"/>
        <w:spacing w:line="276" w:lineRule="auto"/>
        <w:ind w:left="360" w:right="1566"/>
        <w:contextualSpacing/>
        <w:jc w:val="both"/>
      </w:pPr>
    </w:p>
    <w:p w14:paraId="3B2F5F16" w14:textId="77777777" w:rsidR="001F7F4E" w:rsidRDefault="001F7F4E" w:rsidP="00DE1FFE">
      <w:pPr>
        <w:pStyle w:val="Odstavecseseznamem"/>
        <w:widowControl/>
        <w:suppressAutoHyphens w:val="0"/>
        <w:spacing w:line="276" w:lineRule="auto"/>
        <w:ind w:left="360"/>
        <w:contextualSpacing/>
      </w:pPr>
    </w:p>
    <w:p w14:paraId="235FB233" w14:textId="77777777" w:rsidR="001F7F4E" w:rsidRDefault="001F7F4E">
      <w:pPr>
        <w:pStyle w:val="Odstavecseseznamem"/>
        <w:widowControl/>
        <w:suppressAutoHyphens w:val="0"/>
        <w:ind w:left="360"/>
        <w:contextualSpacing/>
      </w:pPr>
    </w:p>
    <w:p w14:paraId="294414E3" w14:textId="77777777" w:rsidR="001F7F4E" w:rsidRDefault="001F7F4E">
      <w:pPr>
        <w:pStyle w:val="Odstavecseseznamem"/>
        <w:widowControl/>
        <w:suppressAutoHyphens w:val="0"/>
        <w:ind w:left="360"/>
        <w:contextualSpacing/>
        <w:rPr>
          <w:b/>
        </w:rPr>
      </w:pPr>
      <w:r>
        <w:tab/>
      </w:r>
    </w:p>
    <w:p w14:paraId="33E21172" w14:textId="4E47347A" w:rsidR="001F7F4E" w:rsidRDefault="002415B0">
      <w:pPr>
        <w:spacing w:line="276" w:lineRule="auto"/>
        <w:jc w:val="both"/>
      </w:pPr>
      <w:r>
        <w:rPr>
          <w:b/>
        </w:rPr>
        <w:t>A</w:t>
      </w:r>
      <w:r w:rsidR="001F7F4E">
        <w:rPr>
          <w:b/>
        </w:rPr>
        <w:t>d 1)</w:t>
      </w:r>
      <w:r w:rsidR="001F7F4E">
        <w:rPr>
          <w:b/>
        </w:rPr>
        <w:tab/>
        <w:t xml:space="preserve">Zahájení </w:t>
      </w:r>
    </w:p>
    <w:p w14:paraId="02C4191C" w14:textId="6FA54641" w:rsidR="001F7F4E" w:rsidRDefault="001F7F4E">
      <w:pPr>
        <w:tabs>
          <w:tab w:val="left" w:pos="426"/>
        </w:tabs>
        <w:spacing w:line="276" w:lineRule="auto"/>
        <w:jc w:val="both"/>
      </w:pPr>
      <w:r>
        <w:t xml:space="preserve">Starosta obce zahájil </w:t>
      </w:r>
      <w:r w:rsidR="00991144">
        <w:t>1</w:t>
      </w:r>
      <w:r w:rsidR="003E1827">
        <w:t>9</w:t>
      </w:r>
      <w:r>
        <w:t>.</w:t>
      </w:r>
      <w:r w:rsidR="00A52D57">
        <w:t xml:space="preserve"> </w:t>
      </w:r>
      <w:r>
        <w:t xml:space="preserve">zasedání ZO, které bylo svoláno v souladu se zákonem č. 128/2000 Sb., v platném znění. Dále oznámil, že zapisovatelkou je paní Ing. Eva Meluzínová, za sčítání hlasů odpovídá paní </w:t>
      </w:r>
      <w:r w:rsidR="003E1827">
        <w:t>PaedDr</w:t>
      </w:r>
      <w:r w:rsidR="00E54028">
        <w:t xml:space="preserve">. </w:t>
      </w:r>
      <w:r w:rsidR="003E1827">
        <w:t>Ev</w:t>
      </w:r>
      <w:r w:rsidR="00E54028">
        <w:t>a</w:t>
      </w:r>
      <w:r>
        <w:t xml:space="preserve"> Tichá. ZO za</w:t>
      </w:r>
      <w:r w:rsidR="00305811">
        <w:t xml:space="preserve">hájilo jednání za přítomnosti </w:t>
      </w:r>
      <w:r w:rsidR="00E54028">
        <w:t>1</w:t>
      </w:r>
      <w:r w:rsidR="00A52D57">
        <w:t>1</w:t>
      </w:r>
      <w:r>
        <w:t xml:space="preserve"> členů ZO, tzn., že byla přítomn</w:t>
      </w:r>
      <w:r w:rsidR="00867AE0">
        <w:t>a nadpoloviční většina členů ZO</w:t>
      </w:r>
      <w:r>
        <w:t xml:space="preserve"> a tím bylo Zastupitelstvo obce Okrouhlá schopno právoplatně se usnášet.</w:t>
      </w:r>
    </w:p>
    <w:p w14:paraId="380400B8" w14:textId="77777777" w:rsidR="001F7F4E" w:rsidRDefault="001F7F4E">
      <w:pPr>
        <w:tabs>
          <w:tab w:val="left" w:pos="426"/>
        </w:tabs>
        <w:spacing w:line="276" w:lineRule="auto"/>
        <w:jc w:val="both"/>
      </w:pPr>
    </w:p>
    <w:p w14:paraId="0C9C5982" w14:textId="156B1F39" w:rsidR="001F7F4E" w:rsidRDefault="001F7F4E">
      <w:pPr>
        <w:spacing w:line="276" w:lineRule="auto"/>
        <w:jc w:val="both"/>
      </w:pPr>
      <w:r>
        <w:t>Zápis z</w:t>
      </w:r>
      <w:r w:rsidR="00D45FD3">
        <w:t>e</w:t>
      </w:r>
      <w:r>
        <w:t> </w:t>
      </w:r>
      <w:r w:rsidR="00991144">
        <w:t>1</w:t>
      </w:r>
      <w:r w:rsidR="003E1827">
        <w:t>8</w:t>
      </w:r>
      <w:r>
        <w:t xml:space="preserve">. zasedání ZO ověřili </w:t>
      </w:r>
      <w:r w:rsidR="00991144" w:rsidRPr="00991144">
        <w:t>pan</w:t>
      </w:r>
      <w:r w:rsidR="003E1827">
        <w:t>í</w:t>
      </w:r>
      <w:r w:rsidR="00991144" w:rsidRPr="00991144">
        <w:t xml:space="preserve"> </w:t>
      </w:r>
      <w:r w:rsidR="003E1827">
        <w:t>PaedDr. Eva Tichá</w:t>
      </w:r>
      <w:r w:rsidR="003E1827" w:rsidRPr="003B19AF">
        <w:rPr>
          <w:bCs/>
        </w:rPr>
        <w:t xml:space="preserve"> </w:t>
      </w:r>
      <w:r w:rsidR="00E54028" w:rsidRPr="003B19AF">
        <w:rPr>
          <w:bCs/>
        </w:rPr>
        <w:t xml:space="preserve">a </w:t>
      </w:r>
      <w:r w:rsidR="003E1827">
        <w:rPr>
          <w:bCs/>
        </w:rPr>
        <w:t>Mgr. Kamil</w:t>
      </w:r>
      <w:r w:rsidR="00E54028" w:rsidRPr="003B19AF">
        <w:rPr>
          <w:bCs/>
        </w:rPr>
        <w:t xml:space="preserve"> Polívka</w:t>
      </w:r>
      <w:r w:rsidR="00E54028">
        <w:t xml:space="preserve"> </w:t>
      </w:r>
      <w:r>
        <w:t>a nevznesli k zápisu připomínek.</w:t>
      </w:r>
    </w:p>
    <w:p w14:paraId="65227F5B" w14:textId="77777777" w:rsidR="001F7F4E" w:rsidRDefault="001F7F4E">
      <w:pPr>
        <w:spacing w:line="276" w:lineRule="auto"/>
        <w:jc w:val="both"/>
      </w:pPr>
    </w:p>
    <w:p w14:paraId="54FC21D7" w14:textId="49946200" w:rsidR="00664CEF" w:rsidRDefault="001F7F4E" w:rsidP="003961F0">
      <w:pPr>
        <w:suppressAutoHyphens w:val="0"/>
        <w:contextualSpacing/>
      </w:pPr>
      <w:r>
        <w:t>Starosta seznámil členy ZO s dnešním programem</w:t>
      </w:r>
      <w:r w:rsidR="00300B80">
        <w:t xml:space="preserve"> </w:t>
      </w:r>
    </w:p>
    <w:p w14:paraId="2C90BBBD" w14:textId="77777777" w:rsidR="00664CEF" w:rsidRDefault="00664CEF" w:rsidP="003961F0">
      <w:pPr>
        <w:suppressAutoHyphens w:val="0"/>
        <w:contextualSpacing/>
      </w:pPr>
    </w:p>
    <w:p w14:paraId="0481DB8C" w14:textId="2DCFE7EE" w:rsidR="001F7F4E" w:rsidRPr="00664CEF" w:rsidRDefault="00664CEF" w:rsidP="00664CEF">
      <w:pPr>
        <w:spacing w:line="276" w:lineRule="auto"/>
        <w:rPr>
          <w:b/>
        </w:rPr>
      </w:pPr>
      <w:r>
        <w:t xml:space="preserve"> </w:t>
      </w:r>
    </w:p>
    <w:p w14:paraId="04D0426F" w14:textId="36D8462A" w:rsidR="001F7F4E" w:rsidRDefault="001F7F4E">
      <w:pPr>
        <w:suppressAutoHyphens w:val="0"/>
        <w:spacing w:line="276" w:lineRule="auto"/>
        <w:jc w:val="both"/>
      </w:pPr>
      <w:r>
        <w:rPr>
          <w:i/>
        </w:rPr>
        <w:lastRenderedPageBreak/>
        <w:t xml:space="preserve">Hlasování o návrhu programu: </w:t>
      </w:r>
      <w:r w:rsidR="00664CEF">
        <w:rPr>
          <w:i/>
        </w:rPr>
        <w:t>1</w:t>
      </w:r>
      <w:r w:rsidR="00A52D57">
        <w:rPr>
          <w:i/>
        </w:rPr>
        <w:t>1</w:t>
      </w:r>
      <w:r>
        <w:rPr>
          <w:i/>
        </w:rPr>
        <w:t xml:space="preserve"> pro – schváleno.</w:t>
      </w:r>
    </w:p>
    <w:p w14:paraId="4491551F" w14:textId="77777777" w:rsidR="001F7F4E" w:rsidRDefault="001F7F4E">
      <w:pPr>
        <w:spacing w:line="276" w:lineRule="auto"/>
        <w:jc w:val="both"/>
      </w:pPr>
    </w:p>
    <w:p w14:paraId="2493CAE0" w14:textId="5E92AAFC" w:rsidR="00664CEF" w:rsidRPr="00664CEF" w:rsidRDefault="001F7F4E" w:rsidP="00664CEF">
      <w:pPr>
        <w:rPr>
          <w:bCs/>
        </w:rPr>
      </w:pPr>
      <w:r>
        <w:t xml:space="preserve">Za ověřovatele zápisu byli navrženi a schváleni: </w:t>
      </w:r>
      <w:bookmarkStart w:id="2" w:name="_Hlk23770393"/>
      <w:r w:rsidR="003E1827" w:rsidRPr="003E1827">
        <w:rPr>
          <w:bCs/>
        </w:rPr>
        <w:t>Ing. Luboš Horák</w:t>
      </w:r>
      <w:r w:rsidR="003E1827" w:rsidRPr="00664CEF">
        <w:rPr>
          <w:bCs/>
        </w:rPr>
        <w:t xml:space="preserve"> </w:t>
      </w:r>
      <w:r w:rsidR="00664CEF" w:rsidRPr="00664CEF">
        <w:rPr>
          <w:bCs/>
        </w:rPr>
        <w:t xml:space="preserve">a </w:t>
      </w:r>
      <w:r w:rsidR="003E1827">
        <w:rPr>
          <w:bCs/>
        </w:rPr>
        <w:t>Lukáš</w:t>
      </w:r>
      <w:r w:rsidR="00664CEF" w:rsidRPr="00664CEF">
        <w:rPr>
          <w:bCs/>
        </w:rPr>
        <w:t xml:space="preserve"> Polívk</w:t>
      </w:r>
      <w:r w:rsidR="00E35062">
        <w:rPr>
          <w:bCs/>
        </w:rPr>
        <w:t>a</w:t>
      </w:r>
    </w:p>
    <w:p w14:paraId="167B53F7" w14:textId="54DABAEE" w:rsidR="003B19AF" w:rsidRPr="00146AF8" w:rsidRDefault="003B19AF" w:rsidP="003B19AF">
      <w:pPr>
        <w:rPr>
          <w:b/>
        </w:rPr>
      </w:pPr>
    </w:p>
    <w:p w14:paraId="1450EC12" w14:textId="77777777" w:rsidR="00D77BCF" w:rsidRPr="00146AF8" w:rsidRDefault="00D77BCF" w:rsidP="00D77BCF">
      <w:pPr>
        <w:rPr>
          <w:b/>
        </w:rPr>
      </w:pPr>
    </w:p>
    <w:bookmarkEnd w:id="2"/>
    <w:p w14:paraId="7F7D30FF" w14:textId="77777777" w:rsidR="001F7F4E" w:rsidRDefault="001F7F4E">
      <w:pPr>
        <w:rPr>
          <w:i/>
        </w:rPr>
      </w:pPr>
      <w:r>
        <w:rPr>
          <w:b/>
        </w:rPr>
        <w:t xml:space="preserve"> </w:t>
      </w:r>
    </w:p>
    <w:p w14:paraId="00CDAB44" w14:textId="3B4B36EC" w:rsidR="001F7F4E" w:rsidRDefault="001F7F4E">
      <w:pPr>
        <w:spacing w:line="276" w:lineRule="auto"/>
      </w:pPr>
      <w:r>
        <w:rPr>
          <w:i/>
        </w:rPr>
        <w:t xml:space="preserve">Hlasování: </w:t>
      </w:r>
      <w:r w:rsidR="00664CEF">
        <w:rPr>
          <w:i/>
        </w:rPr>
        <w:t>1</w:t>
      </w:r>
      <w:r w:rsidR="00A52D57">
        <w:rPr>
          <w:i/>
        </w:rPr>
        <w:t>1</w:t>
      </w:r>
      <w:r>
        <w:rPr>
          <w:i/>
        </w:rPr>
        <w:t xml:space="preserve"> pro </w:t>
      </w:r>
      <w:r>
        <w:t>–</w:t>
      </w:r>
      <w:r>
        <w:rPr>
          <w:i/>
        </w:rPr>
        <w:t xml:space="preserve"> schváleno.</w:t>
      </w:r>
      <w:r>
        <w:rPr>
          <w:i/>
          <w:color w:val="FF0000"/>
        </w:rPr>
        <w:t xml:space="preserve"> </w:t>
      </w:r>
    </w:p>
    <w:p w14:paraId="6D2FF04B" w14:textId="77777777" w:rsidR="001F7F4E" w:rsidRDefault="001F7F4E">
      <w:pPr>
        <w:spacing w:line="276" w:lineRule="auto"/>
      </w:pPr>
    </w:p>
    <w:p w14:paraId="63226DF9" w14:textId="5CC77FD7" w:rsidR="003B19AF" w:rsidRPr="003B19AF" w:rsidRDefault="001F7F4E" w:rsidP="003B19AF">
      <w:pPr>
        <w:rPr>
          <w:bCs/>
        </w:rPr>
      </w:pPr>
      <w:r>
        <w:t xml:space="preserve">Do návrhové komise byli navrženi a schváleni: </w:t>
      </w:r>
      <w:bookmarkStart w:id="3" w:name="_Hlk23770445"/>
      <w:r w:rsidR="003E1827" w:rsidRPr="003E1827">
        <w:rPr>
          <w:bCs/>
        </w:rPr>
        <w:t>PaedDr. Ev</w:t>
      </w:r>
      <w:r w:rsidR="003E1827">
        <w:rPr>
          <w:bCs/>
        </w:rPr>
        <w:t>a</w:t>
      </w:r>
      <w:r w:rsidR="003E1827" w:rsidRPr="003E1827">
        <w:rPr>
          <w:bCs/>
        </w:rPr>
        <w:t xml:space="preserve"> Tich</w:t>
      </w:r>
      <w:r w:rsidR="003E1827">
        <w:rPr>
          <w:bCs/>
        </w:rPr>
        <w:t>á</w:t>
      </w:r>
      <w:r w:rsidR="003E1827">
        <w:rPr>
          <w:b/>
        </w:rPr>
        <w:t xml:space="preserve"> </w:t>
      </w:r>
      <w:r w:rsidR="003B19AF" w:rsidRPr="003B19AF">
        <w:rPr>
          <w:bCs/>
        </w:rPr>
        <w:t xml:space="preserve">a </w:t>
      </w:r>
      <w:r w:rsidR="00664CEF">
        <w:rPr>
          <w:bCs/>
        </w:rPr>
        <w:t>Pavel Chlup</w:t>
      </w:r>
    </w:p>
    <w:bookmarkEnd w:id="3"/>
    <w:p w14:paraId="3AE1D115" w14:textId="77777777" w:rsidR="001F7F4E" w:rsidRPr="003B19AF" w:rsidRDefault="001F7F4E">
      <w:pPr>
        <w:rPr>
          <w:bCs/>
          <w:i/>
        </w:rPr>
      </w:pPr>
    </w:p>
    <w:p w14:paraId="041EF47D" w14:textId="0207223A" w:rsidR="001F7F4E" w:rsidRDefault="001F7F4E">
      <w:pPr>
        <w:spacing w:line="276" w:lineRule="auto"/>
        <w:rPr>
          <w:i/>
        </w:rPr>
      </w:pPr>
      <w:r>
        <w:rPr>
          <w:i/>
        </w:rPr>
        <w:t xml:space="preserve">Hlasování: </w:t>
      </w:r>
      <w:r w:rsidR="00664CEF">
        <w:rPr>
          <w:i/>
        </w:rPr>
        <w:t>1</w:t>
      </w:r>
      <w:r w:rsidR="00A52D57">
        <w:rPr>
          <w:i/>
        </w:rPr>
        <w:t>1</w:t>
      </w:r>
      <w:r>
        <w:rPr>
          <w:i/>
        </w:rPr>
        <w:t xml:space="preserve"> pro – schváleno.</w:t>
      </w:r>
    </w:p>
    <w:p w14:paraId="32961B6E" w14:textId="77777777" w:rsidR="003B19AF" w:rsidRDefault="003B19AF">
      <w:pPr>
        <w:spacing w:line="276" w:lineRule="auto"/>
        <w:rPr>
          <w:b/>
        </w:rPr>
      </w:pPr>
    </w:p>
    <w:bookmarkEnd w:id="0"/>
    <w:p w14:paraId="0F4FE997" w14:textId="7DF3B589" w:rsidR="00022727" w:rsidRDefault="002415B0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3E1827">
        <w:rPr>
          <w:b/>
        </w:rPr>
        <w:t>2</w:t>
      </w:r>
      <w:r>
        <w:rPr>
          <w:b/>
        </w:rPr>
        <w:t>)</w:t>
      </w:r>
      <w:r w:rsidR="003E1827">
        <w:rPr>
          <w:b/>
        </w:rPr>
        <w:t xml:space="preserve"> Kontrola úkolů</w:t>
      </w:r>
    </w:p>
    <w:p w14:paraId="2564A1DE" w14:textId="20A28037" w:rsidR="009E6916" w:rsidRDefault="009E6916">
      <w:pPr>
        <w:spacing w:line="276" w:lineRule="auto"/>
        <w:jc w:val="both"/>
        <w:rPr>
          <w:b/>
        </w:rPr>
      </w:pPr>
    </w:p>
    <w:p w14:paraId="79AF7B48" w14:textId="1C9C8288" w:rsidR="009E6916" w:rsidRDefault="009E6916" w:rsidP="009E6916">
      <w:pPr>
        <w:spacing w:line="276" w:lineRule="auto"/>
        <w:jc w:val="both"/>
      </w:pPr>
      <w:r w:rsidRPr="003F024D">
        <w:t>Z předcházejících zased</w:t>
      </w:r>
      <w:r w:rsidR="002415B0">
        <w:t>ání ZO k datu 1.3.</w:t>
      </w:r>
      <w:r>
        <w:t xml:space="preserve">2022 byly </w:t>
      </w:r>
      <w:r w:rsidRPr="003F024D">
        <w:t>následující úkoly</w:t>
      </w:r>
      <w:r w:rsidRPr="005B5B28">
        <w:t xml:space="preserve"> </w:t>
      </w:r>
      <w:r w:rsidRPr="003F024D">
        <w:t>spln</w:t>
      </w:r>
      <w:r>
        <w:t>ěny nebo je třeba ještě plnit s odůvodněním</w:t>
      </w:r>
      <w:r w:rsidRPr="003F024D">
        <w:t>:</w:t>
      </w:r>
    </w:p>
    <w:p w14:paraId="5C196EA4" w14:textId="77777777" w:rsidR="009E6916" w:rsidRDefault="009E6916" w:rsidP="009E6916">
      <w:pPr>
        <w:spacing w:line="276" w:lineRule="auto"/>
        <w:rPr>
          <w:i/>
        </w:rPr>
      </w:pPr>
    </w:p>
    <w:p w14:paraId="56B68296" w14:textId="77777777" w:rsidR="009E6916" w:rsidRPr="00E60D2D" w:rsidRDefault="009E6916" w:rsidP="009E6916">
      <w:pPr>
        <w:keepNext/>
        <w:tabs>
          <w:tab w:val="left" w:pos="720"/>
        </w:tabs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10.11.2021</w:t>
      </w:r>
    </w:p>
    <w:p w14:paraId="32BC9BBF" w14:textId="77777777" w:rsidR="009E6916" w:rsidRDefault="009E6916" w:rsidP="009E6916">
      <w:pPr>
        <w:keepNext/>
        <w:tabs>
          <w:tab w:val="left" w:pos="720"/>
        </w:tabs>
        <w:spacing w:line="276" w:lineRule="auto"/>
        <w:jc w:val="both"/>
      </w:pPr>
    </w:p>
    <w:p w14:paraId="08AFAD68" w14:textId="77777777" w:rsidR="009E6916" w:rsidRDefault="009E6916" w:rsidP="009E6916">
      <w:pPr>
        <w:pStyle w:val="NormlnIMP"/>
        <w:spacing w:line="240" w:lineRule="auto"/>
      </w:pPr>
      <w:r>
        <w:t>ZO ukládá uzavřít darovací smlouvu o poskytnutí finančního daru ve výši 15.000 Kč Městské správě sociálních služeb Boskovice, se sídlem: Havlíčkova 19, 680 01 Boskovice, IČ: 00380504</w:t>
      </w:r>
    </w:p>
    <w:p w14:paraId="569C190A" w14:textId="471EDAA0" w:rsidR="009E6916" w:rsidRPr="00853A28" w:rsidRDefault="009E6916" w:rsidP="009E6916">
      <w:pPr>
        <w:keepNext/>
        <w:spacing w:line="276" w:lineRule="auto"/>
        <w:jc w:val="both"/>
        <w:outlineLvl w:val="0"/>
      </w:pPr>
      <w:r>
        <w:t xml:space="preserve">     </w:t>
      </w:r>
      <w:r w:rsidRPr="00853A28">
        <w:t xml:space="preserve">T: </w:t>
      </w:r>
      <w:r>
        <w:t>31. 12. 2021</w:t>
      </w:r>
    </w:p>
    <w:p w14:paraId="3D797F8E" w14:textId="77777777" w:rsidR="009E6916" w:rsidRPr="00853A28" w:rsidRDefault="009E6916" w:rsidP="009E6916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791F4C24" w14:textId="77777777" w:rsidR="009E6916" w:rsidRDefault="009E6916" w:rsidP="009E6916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40B8EDF3" w14:textId="77777777" w:rsidR="009E6916" w:rsidRPr="00BB4411" w:rsidRDefault="009E6916" w:rsidP="009E6916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118D5A46" w14:textId="77777777" w:rsidR="009E6916" w:rsidRDefault="009E6916" w:rsidP="009E6916">
      <w:pPr>
        <w:autoSpaceDN w:val="0"/>
        <w:spacing w:line="276" w:lineRule="auto"/>
        <w:textAlignment w:val="baseline"/>
      </w:pPr>
      <w:r>
        <w:t xml:space="preserve">ZO ukládá </w:t>
      </w:r>
      <w:r w:rsidRPr="006A084F">
        <w:t>uzavřít dodatek veřejnoprávní smlouvy o poskytnutí dotace dle zákona č. 250/2000 Sb., o rozpočtových pravidlech územních rozpočtů, ve znění pozdějších předpisů, mezi obcí Okrouhlá a JEDNOTA, spotřební družstvo v Boskovicích, IČO: 00032221,</w:t>
      </w:r>
      <w:r w:rsidRPr="0004766C">
        <w:rPr>
          <w:b/>
        </w:rPr>
        <w:t xml:space="preserve"> </w:t>
      </w:r>
      <w:r w:rsidRPr="006A084F">
        <w:t>se sídlem:</w:t>
      </w:r>
      <w:r>
        <w:t xml:space="preserve"> </w:t>
      </w:r>
      <w:r w:rsidRPr="00853A28">
        <w:t xml:space="preserve">náměstí 9. </w:t>
      </w:r>
      <w:r>
        <w:t>května 2136/10, 68001 Boskovice,</w:t>
      </w:r>
    </w:p>
    <w:p w14:paraId="2C801796" w14:textId="3F51498D" w:rsidR="009E6916" w:rsidRPr="00853A28" w:rsidRDefault="009E6916" w:rsidP="009E6916">
      <w:pPr>
        <w:keepNext/>
        <w:spacing w:line="276" w:lineRule="auto"/>
        <w:jc w:val="both"/>
        <w:outlineLvl w:val="0"/>
      </w:pPr>
      <w:r>
        <w:t xml:space="preserve">     </w:t>
      </w:r>
      <w:r w:rsidRPr="00853A28">
        <w:t xml:space="preserve">T: </w:t>
      </w:r>
      <w:r>
        <w:t>30. 11. 2021</w:t>
      </w:r>
    </w:p>
    <w:p w14:paraId="4915958E" w14:textId="77777777" w:rsidR="009E6916" w:rsidRPr="00853A28" w:rsidRDefault="009E6916" w:rsidP="009E6916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5C174E0A" w14:textId="77777777" w:rsidR="009E6916" w:rsidRPr="00BB4411" w:rsidRDefault="009E6916" w:rsidP="009E6916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0519AD3A" w14:textId="77777777" w:rsidR="009E6916" w:rsidRPr="00B77E4E" w:rsidRDefault="009E6916" w:rsidP="009E6916">
      <w:pPr>
        <w:rPr>
          <w:b/>
        </w:rPr>
      </w:pPr>
    </w:p>
    <w:p w14:paraId="45174A82" w14:textId="77777777" w:rsidR="009E6916" w:rsidRDefault="009E6916" w:rsidP="009E6916">
      <w:pPr>
        <w:spacing w:line="276" w:lineRule="auto"/>
      </w:pPr>
      <w:r>
        <w:t xml:space="preserve">ZO ukládá </w:t>
      </w:r>
      <w:r>
        <w:rPr>
          <w:bCs/>
        </w:rPr>
        <w:t xml:space="preserve">uzavřít </w:t>
      </w:r>
      <w:r w:rsidRPr="0059335B">
        <w:rPr>
          <w:bCs/>
        </w:rPr>
        <w:t>dohod</w:t>
      </w:r>
      <w:r>
        <w:rPr>
          <w:bCs/>
        </w:rPr>
        <w:t>u</w:t>
      </w:r>
      <w:r w:rsidRPr="0059335B">
        <w:rPr>
          <w:bCs/>
        </w:rPr>
        <w:t xml:space="preserve"> o poskytnutí dotace z Programu rozvoje venkova ČR</w:t>
      </w:r>
    </w:p>
    <w:p w14:paraId="29923F29" w14:textId="4D66EE61" w:rsidR="009E6916" w:rsidRPr="00853A28" w:rsidRDefault="009E6916" w:rsidP="009E6916">
      <w:pPr>
        <w:keepNext/>
        <w:spacing w:line="276" w:lineRule="auto"/>
        <w:jc w:val="both"/>
        <w:outlineLvl w:val="0"/>
      </w:pPr>
      <w:r>
        <w:t xml:space="preserve">     </w:t>
      </w:r>
      <w:r w:rsidRPr="00853A28">
        <w:t xml:space="preserve">T: </w:t>
      </w:r>
      <w:r>
        <w:t>ihned</w:t>
      </w:r>
    </w:p>
    <w:p w14:paraId="6A8DCAE1" w14:textId="77777777" w:rsidR="009E6916" w:rsidRPr="00853A28" w:rsidRDefault="009E6916" w:rsidP="009E6916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5CAD0269" w14:textId="77777777" w:rsidR="009E6916" w:rsidRDefault="009E6916" w:rsidP="009E6916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74426CD4" w14:textId="77777777" w:rsidR="009E6916" w:rsidRDefault="009E6916" w:rsidP="009E6916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3355F66E" w14:textId="77777777" w:rsidR="009E6916" w:rsidRPr="00E60D2D" w:rsidRDefault="009E6916" w:rsidP="009E6916">
      <w:pPr>
        <w:keepNext/>
        <w:tabs>
          <w:tab w:val="left" w:pos="720"/>
        </w:tabs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14.12.2021</w:t>
      </w:r>
    </w:p>
    <w:p w14:paraId="03DBA5B8" w14:textId="77777777" w:rsidR="009E6916" w:rsidRPr="00BB4411" w:rsidRDefault="009E6916" w:rsidP="009E6916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1C712976" w14:textId="77777777" w:rsidR="009E6916" w:rsidRDefault="009E6916" w:rsidP="009E6916">
      <w:pPr>
        <w:spacing w:line="276" w:lineRule="auto"/>
      </w:pPr>
    </w:p>
    <w:p w14:paraId="3C504E63" w14:textId="77777777" w:rsidR="009E6916" w:rsidRPr="00973E12" w:rsidRDefault="009E6916" w:rsidP="009E6916">
      <w:pPr>
        <w:rPr>
          <w:bCs/>
        </w:rPr>
      </w:pPr>
      <w:r>
        <w:t xml:space="preserve">ZO ukládá </w:t>
      </w:r>
      <w:r w:rsidRPr="00DA4C54">
        <w:t xml:space="preserve">vyhlásit </w:t>
      </w:r>
      <w:r w:rsidRPr="00DA4C54">
        <w:rPr>
          <w:bCs/>
        </w:rPr>
        <w:t>Obecně závazn</w:t>
      </w:r>
      <w:r>
        <w:rPr>
          <w:bCs/>
        </w:rPr>
        <w:t>ou</w:t>
      </w:r>
      <w:r w:rsidRPr="00DA4C54">
        <w:rPr>
          <w:bCs/>
        </w:rPr>
        <w:t xml:space="preserve"> vyhlášk</w:t>
      </w:r>
      <w:r>
        <w:rPr>
          <w:bCs/>
        </w:rPr>
        <w:t>u</w:t>
      </w:r>
      <w:r w:rsidRPr="00DA4C54">
        <w:rPr>
          <w:bCs/>
        </w:rPr>
        <w:t xml:space="preserve"> obce Okrouhlá č. </w:t>
      </w:r>
      <w:r>
        <w:rPr>
          <w:bCs/>
        </w:rPr>
        <w:t>3</w:t>
      </w:r>
      <w:r w:rsidRPr="00DA4C54">
        <w:rPr>
          <w:bCs/>
        </w:rPr>
        <w:t>/2021,</w:t>
      </w:r>
      <w:r>
        <w:rPr>
          <w:bCs/>
        </w:rPr>
        <w:t xml:space="preserve"> </w:t>
      </w:r>
      <w:r w:rsidRPr="00DA4C54">
        <w:rPr>
          <w:bCs/>
        </w:rPr>
        <w:t xml:space="preserve">o místním </w:t>
      </w:r>
      <w:r>
        <w:rPr>
          <w:bCs/>
        </w:rPr>
        <w:t xml:space="preserve">  </w:t>
      </w:r>
      <w:r w:rsidRPr="00DA4C54">
        <w:rPr>
          <w:bCs/>
        </w:rPr>
        <w:t>poplatku za obecní systém odpadového hospodářství</w:t>
      </w:r>
      <w:r>
        <w:rPr>
          <w:bCs/>
        </w:rPr>
        <w:t xml:space="preserve"> </w:t>
      </w:r>
      <w:r w:rsidRPr="00A1185E">
        <w:t>na úřední desce</w:t>
      </w:r>
      <w:r>
        <w:t>.</w:t>
      </w:r>
    </w:p>
    <w:p w14:paraId="6FDC007B" w14:textId="77777777" w:rsidR="009E6916" w:rsidRDefault="009E6916" w:rsidP="009E6916">
      <w:pPr>
        <w:spacing w:line="276" w:lineRule="auto"/>
      </w:pPr>
    </w:p>
    <w:p w14:paraId="660B6AB0" w14:textId="76DAE194" w:rsidR="009E6916" w:rsidRPr="00853A28" w:rsidRDefault="009E6916" w:rsidP="009E6916">
      <w:pPr>
        <w:keepNext/>
        <w:spacing w:line="276" w:lineRule="auto"/>
        <w:jc w:val="both"/>
        <w:outlineLvl w:val="0"/>
      </w:pPr>
      <w:r>
        <w:lastRenderedPageBreak/>
        <w:t xml:space="preserve">      </w:t>
      </w:r>
      <w:r w:rsidRPr="00853A28">
        <w:t xml:space="preserve">T: </w:t>
      </w:r>
      <w:r>
        <w:t>ihned</w:t>
      </w:r>
    </w:p>
    <w:p w14:paraId="5F08D374" w14:textId="77777777" w:rsidR="009E6916" w:rsidRPr="00853A28" w:rsidRDefault="009E6916" w:rsidP="009E6916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70A4EA18" w14:textId="77777777" w:rsidR="009E6916" w:rsidRDefault="009E6916" w:rsidP="009E6916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01B59C93" w14:textId="77777777" w:rsidR="009E6916" w:rsidRDefault="009E6916" w:rsidP="009E6916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2F445EA3" w14:textId="652F4E5A" w:rsidR="009E6916" w:rsidRDefault="009E6916" w:rsidP="009E6916">
      <w:r>
        <w:t xml:space="preserve">ZO ukládá </w:t>
      </w:r>
      <w:r w:rsidRPr="0082200A">
        <w:t xml:space="preserve">uzavřít </w:t>
      </w:r>
      <w:r>
        <w:t>dodatek č.3 smlouvy o zajištění</w:t>
      </w:r>
      <w:r w:rsidRPr="008039D3">
        <w:rPr>
          <w:rFonts w:cs="Arial"/>
          <w:b/>
        </w:rPr>
        <w:t xml:space="preserve"> </w:t>
      </w:r>
      <w:r w:rsidRPr="008039D3">
        <w:rPr>
          <w:rFonts w:cs="Arial"/>
        </w:rPr>
        <w:t>financování systému IDS JMK</w:t>
      </w:r>
      <w:r>
        <w:t xml:space="preserve"> mezi obcí Okrouhlá a </w:t>
      </w:r>
      <w:proofErr w:type="spellStart"/>
      <w:r>
        <w:t>JmK</w:t>
      </w:r>
      <w:proofErr w:type="spellEnd"/>
      <w:r>
        <w:t>.</w:t>
      </w:r>
    </w:p>
    <w:p w14:paraId="6CEF65A3" w14:textId="77777777" w:rsidR="009E6916" w:rsidRDefault="009E6916" w:rsidP="009E6916"/>
    <w:p w14:paraId="371B0791" w14:textId="77777777" w:rsidR="009E6916" w:rsidRDefault="009E6916" w:rsidP="009E6916">
      <w:r w:rsidRPr="0082200A">
        <w:t xml:space="preserve">T: do </w:t>
      </w:r>
      <w:r>
        <w:t>31. 12. 2021</w:t>
      </w:r>
    </w:p>
    <w:p w14:paraId="22FE0824" w14:textId="77777777" w:rsidR="009E6916" w:rsidRPr="000C587D" w:rsidRDefault="009E6916" w:rsidP="009E6916">
      <w:r w:rsidRPr="0082200A">
        <w:t>O</w:t>
      </w:r>
      <w:r w:rsidRPr="006833EF">
        <w:t xml:space="preserve">: </w:t>
      </w:r>
      <w:r>
        <w:t>Starosta</w:t>
      </w:r>
    </w:p>
    <w:p w14:paraId="068B04FA" w14:textId="77777777" w:rsidR="009E6916" w:rsidRDefault="009E6916" w:rsidP="009E6916">
      <w:r w:rsidRPr="00BB4411">
        <w:rPr>
          <w:bCs/>
          <w:i/>
          <w:iCs/>
          <w:color w:val="000000"/>
        </w:rPr>
        <w:t>Splněno</w:t>
      </w:r>
    </w:p>
    <w:p w14:paraId="1E4AB1A1" w14:textId="77777777" w:rsidR="009E6916" w:rsidRDefault="009E6916" w:rsidP="009E6916"/>
    <w:p w14:paraId="328D39EB" w14:textId="77777777" w:rsidR="009E6916" w:rsidRDefault="009E6916" w:rsidP="009E6916">
      <w:pPr>
        <w:pStyle w:val="Zkladntext"/>
        <w:tabs>
          <w:tab w:val="left" w:pos="426"/>
        </w:tabs>
        <w:spacing w:line="276" w:lineRule="auto"/>
      </w:pPr>
      <w:r>
        <w:t>ZO ukládá seznámit ředitelku Mateřské školy Okrouhlá, okres Blansko, příspěvková organizace se svým rozhodnutím.</w:t>
      </w:r>
    </w:p>
    <w:p w14:paraId="6EF3AA56" w14:textId="77777777" w:rsidR="009E6916" w:rsidRDefault="009E6916" w:rsidP="009E6916"/>
    <w:p w14:paraId="14DA8767" w14:textId="77777777" w:rsidR="009E6916" w:rsidRDefault="009E6916" w:rsidP="009E6916">
      <w:r w:rsidRPr="0082200A">
        <w:t xml:space="preserve">T: do </w:t>
      </w:r>
      <w:r>
        <w:t>31. 12. 2021</w:t>
      </w:r>
    </w:p>
    <w:p w14:paraId="1E892C19" w14:textId="77777777" w:rsidR="009E6916" w:rsidRPr="000C587D" w:rsidRDefault="009E6916" w:rsidP="009E6916">
      <w:r w:rsidRPr="0082200A">
        <w:t>O</w:t>
      </w:r>
      <w:r w:rsidRPr="006833EF">
        <w:t xml:space="preserve">: </w:t>
      </w:r>
      <w:r>
        <w:t>Starosta</w:t>
      </w:r>
    </w:p>
    <w:p w14:paraId="0F6D7EF8" w14:textId="77777777" w:rsidR="009E6916" w:rsidRDefault="009E6916" w:rsidP="009E6916">
      <w:r w:rsidRPr="00BB4411">
        <w:rPr>
          <w:bCs/>
          <w:i/>
          <w:iCs/>
          <w:color w:val="000000"/>
        </w:rPr>
        <w:t>Splněno</w:t>
      </w:r>
    </w:p>
    <w:p w14:paraId="151D8B29" w14:textId="7AFCC340" w:rsidR="009E6916" w:rsidRDefault="009E6916">
      <w:pPr>
        <w:spacing w:line="276" w:lineRule="auto"/>
        <w:jc w:val="both"/>
        <w:rPr>
          <w:i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E6916" w:rsidRPr="00AB3649" w14:paraId="1C6982C3" w14:textId="77777777" w:rsidTr="00937932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40C7" w14:textId="77777777" w:rsidR="009E6916" w:rsidRDefault="009E6916" w:rsidP="00937932">
            <w:pPr>
              <w:pStyle w:val="Zkladntext3"/>
              <w:outlineLvl w:val="0"/>
            </w:pPr>
          </w:p>
          <w:p w14:paraId="39C307EE" w14:textId="77777777" w:rsidR="009E6916" w:rsidRDefault="009E6916" w:rsidP="00937932">
            <w:pPr>
              <w:pStyle w:val="Zkladntext"/>
              <w:tabs>
                <w:tab w:val="left" w:pos="720"/>
              </w:tabs>
            </w:pPr>
            <w:r>
              <w:t>Návrh na usnesení:</w:t>
            </w:r>
          </w:p>
          <w:p w14:paraId="0A141632" w14:textId="77777777" w:rsidR="009E6916" w:rsidRDefault="009E6916" w:rsidP="00937932">
            <w:pPr>
              <w:pStyle w:val="Zkladntext"/>
              <w:tabs>
                <w:tab w:val="left" w:pos="720"/>
              </w:tabs>
            </w:pPr>
          </w:p>
          <w:p w14:paraId="3FA442BF" w14:textId="77777777" w:rsidR="009E6916" w:rsidRDefault="009E6916" w:rsidP="00937932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</w:pPr>
          </w:p>
          <w:p w14:paraId="1BA17746" w14:textId="77777777" w:rsidR="009E6916" w:rsidRPr="00F25F2C" w:rsidRDefault="009E6916" w:rsidP="0093793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6CA2D83" w14:textId="77777777" w:rsidR="009E6916" w:rsidRDefault="009E6916" w:rsidP="009E6916">
      <w:pPr>
        <w:pStyle w:val="Odstavecseseznamem"/>
        <w:numPr>
          <w:ilvl w:val="0"/>
          <w:numId w:val="8"/>
        </w:numPr>
        <w:tabs>
          <w:tab w:val="left" w:pos="0"/>
        </w:tabs>
        <w:suppressAutoHyphens w:val="0"/>
      </w:pPr>
      <w:r>
        <w:t>ZO bere na vědomí předložený materiál.</w:t>
      </w:r>
    </w:p>
    <w:p w14:paraId="4DDB73C6" w14:textId="7EAD24F9" w:rsidR="009E6916" w:rsidRDefault="009E6916">
      <w:pPr>
        <w:spacing w:line="276" w:lineRule="auto"/>
        <w:jc w:val="both"/>
        <w:rPr>
          <w:i/>
        </w:rPr>
      </w:pPr>
    </w:p>
    <w:p w14:paraId="17B8F141" w14:textId="570B82B3" w:rsidR="009E6916" w:rsidRDefault="009E6916" w:rsidP="009E6916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A52D57">
        <w:rPr>
          <w:i/>
        </w:rPr>
        <w:t>1</w:t>
      </w:r>
      <w:r>
        <w:rPr>
          <w:i/>
        </w:rPr>
        <w:t xml:space="preserve"> pro – schváleno.</w:t>
      </w:r>
    </w:p>
    <w:p w14:paraId="537056A6" w14:textId="4255DF3B" w:rsidR="009E6916" w:rsidRDefault="009E6916">
      <w:pPr>
        <w:spacing w:line="276" w:lineRule="auto"/>
        <w:jc w:val="both"/>
        <w:rPr>
          <w:i/>
        </w:rPr>
      </w:pPr>
    </w:p>
    <w:p w14:paraId="1CB50AE2" w14:textId="77777777" w:rsidR="002415B0" w:rsidRDefault="002415B0">
      <w:pPr>
        <w:spacing w:line="276" w:lineRule="auto"/>
        <w:jc w:val="both"/>
        <w:rPr>
          <w:i/>
        </w:rPr>
      </w:pPr>
    </w:p>
    <w:p w14:paraId="686F3C6B" w14:textId="77777777" w:rsidR="002415B0" w:rsidRDefault="002415B0">
      <w:pPr>
        <w:spacing w:line="276" w:lineRule="auto"/>
        <w:jc w:val="both"/>
        <w:rPr>
          <w:i/>
        </w:rPr>
      </w:pPr>
    </w:p>
    <w:p w14:paraId="05875C07" w14:textId="3D166C88" w:rsidR="009E6916" w:rsidRDefault="002415B0" w:rsidP="009E6916">
      <w:pPr>
        <w:spacing w:line="276" w:lineRule="auto"/>
        <w:jc w:val="both"/>
        <w:rPr>
          <w:b/>
        </w:rPr>
      </w:pPr>
      <w:r>
        <w:rPr>
          <w:b/>
        </w:rPr>
        <w:t>A</w:t>
      </w:r>
      <w:r w:rsidR="009E6916">
        <w:rPr>
          <w:b/>
        </w:rPr>
        <w:t>d 3)</w:t>
      </w:r>
      <w:r w:rsidR="009E6916">
        <w:t xml:space="preserve"> </w:t>
      </w:r>
      <w:r w:rsidR="009E6916">
        <w:rPr>
          <w:b/>
        </w:rPr>
        <w:t>Zpráva kontrolního výboru</w:t>
      </w:r>
    </w:p>
    <w:p w14:paraId="34E23B74" w14:textId="7F6F9601" w:rsidR="009E6916" w:rsidRDefault="009E6916" w:rsidP="009E6916">
      <w:pPr>
        <w:spacing w:line="276" w:lineRule="auto"/>
        <w:jc w:val="both"/>
      </w:pPr>
      <w:r>
        <w:t xml:space="preserve">Kontrolní výbor provedl kontrolu 23. 2. 2022. </w:t>
      </w:r>
    </w:p>
    <w:p w14:paraId="660FB2D8" w14:textId="77777777" w:rsidR="009E6916" w:rsidRDefault="009E6916" w:rsidP="009E6916">
      <w:pPr>
        <w:spacing w:line="276" w:lineRule="auto"/>
        <w:jc w:val="both"/>
      </w:pPr>
      <w:r>
        <w:t>Zprávu přednesl předseda Ing. Alois Hložek.</w:t>
      </w:r>
    </w:p>
    <w:p w14:paraId="034D0348" w14:textId="77777777" w:rsidR="009E6916" w:rsidRDefault="009E6916" w:rsidP="009E6916">
      <w:pPr>
        <w:spacing w:line="276" w:lineRule="auto"/>
        <w:jc w:val="both"/>
      </w:pPr>
    </w:p>
    <w:p w14:paraId="3C838978" w14:textId="77777777" w:rsidR="009E6916" w:rsidRDefault="009E6916" w:rsidP="009E6916">
      <w:pPr>
        <w:spacing w:line="276" w:lineRule="auto"/>
        <w:jc w:val="both"/>
      </w:pPr>
      <w:r>
        <w:t>Zápis-viz příloha č. 2</w:t>
      </w:r>
    </w:p>
    <w:p w14:paraId="1D3D8FCC" w14:textId="77777777" w:rsidR="009E6916" w:rsidRDefault="009E6916" w:rsidP="009E6916">
      <w:pPr>
        <w:spacing w:line="276" w:lineRule="auto"/>
        <w:jc w:val="both"/>
      </w:pPr>
    </w:p>
    <w:p w14:paraId="5DC24F5D" w14:textId="77777777" w:rsidR="009E6916" w:rsidRDefault="009E6916" w:rsidP="009E6916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026B7CDA" w14:textId="77777777" w:rsidR="009E6916" w:rsidRDefault="009E6916" w:rsidP="009E6916">
      <w:pPr>
        <w:widowControl w:val="0"/>
        <w:spacing w:line="276" w:lineRule="auto"/>
        <w:jc w:val="both"/>
      </w:pPr>
    </w:p>
    <w:p w14:paraId="70A17768" w14:textId="77777777" w:rsidR="009E6916" w:rsidRDefault="009E6916" w:rsidP="009E6916">
      <w:pPr>
        <w:widowControl w:val="0"/>
        <w:spacing w:line="276" w:lineRule="auto"/>
        <w:jc w:val="both"/>
      </w:pPr>
      <w:r>
        <w:t>1) ZO bere na vědomí předložený materiál.</w:t>
      </w:r>
    </w:p>
    <w:p w14:paraId="7D6EC42B" w14:textId="77777777" w:rsidR="009E6916" w:rsidRDefault="009E6916" w:rsidP="009E6916">
      <w:pPr>
        <w:widowControl w:val="0"/>
        <w:tabs>
          <w:tab w:val="left" w:pos="0"/>
        </w:tabs>
        <w:spacing w:line="276" w:lineRule="auto"/>
        <w:jc w:val="both"/>
      </w:pPr>
    </w:p>
    <w:p w14:paraId="1D68B26A" w14:textId="77777777" w:rsidR="009E6916" w:rsidRDefault="009E6916" w:rsidP="009E6916">
      <w:pPr>
        <w:widowControl w:val="0"/>
        <w:spacing w:line="276" w:lineRule="auto"/>
        <w:jc w:val="both"/>
      </w:pPr>
      <w:r>
        <w:t>2) ZO schvaluje zprávu kontrolního výboru.</w:t>
      </w:r>
    </w:p>
    <w:p w14:paraId="54914BAC" w14:textId="77777777" w:rsidR="009E6916" w:rsidRDefault="009E6916" w:rsidP="009E6916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6510E40B" w14:textId="3139A349" w:rsidR="009E6916" w:rsidRDefault="009E6916" w:rsidP="009E6916">
      <w:pPr>
        <w:spacing w:line="276" w:lineRule="auto"/>
        <w:jc w:val="both"/>
      </w:pPr>
      <w:r>
        <w:rPr>
          <w:i/>
        </w:rPr>
        <w:t>Hlasování: 1</w:t>
      </w:r>
      <w:r w:rsidR="00A52D57">
        <w:rPr>
          <w:i/>
        </w:rPr>
        <w:t>1</w:t>
      </w:r>
      <w:r>
        <w:rPr>
          <w:i/>
        </w:rPr>
        <w:t xml:space="preserve"> pro – schváleno.</w:t>
      </w:r>
    </w:p>
    <w:p w14:paraId="54095CAD" w14:textId="77777777" w:rsidR="009E6916" w:rsidRDefault="009E6916" w:rsidP="009E6916">
      <w:pPr>
        <w:spacing w:line="276" w:lineRule="auto"/>
        <w:jc w:val="both"/>
      </w:pPr>
    </w:p>
    <w:p w14:paraId="0E6DB72E" w14:textId="77777777" w:rsidR="002415B0" w:rsidRDefault="002415B0" w:rsidP="009E6916">
      <w:pPr>
        <w:spacing w:line="276" w:lineRule="auto"/>
        <w:jc w:val="both"/>
      </w:pPr>
    </w:p>
    <w:p w14:paraId="432B2CFF" w14:textId="03C47FA2" w:rsidR="009E6916" w:rsidRDefault="002415B0" w:rsidP="009E6916">
      <w:pPr>
        <w:spacing w:line="276" w:lineRule="auto"/>
        <w:jc w:val="both"/>
        <w:rPr>
          <w:b/>
        </w:rPr>
      </w:pPr>
      <w:r>
        <w:rPr>
          <w:b/>
        </w:rPr>
        <w:lastRenderedPageBreak/>
        <w:t>A</w:t>
      </w:r>
      <w:r w:rsidR="009E6916">
        <w:rPr>
          <w:b/>
        </w:rPr>
        <w:t>d 4)</w:t>
      </w:r>
      <w:r w:rsidR="009E6916">
        <w:t xml:space="preserve"> </w:t>
      </w:r>
      <w:r w:rsidR="009E6916">
        <w:rPr>
          <w:b/>
        </w:rPr>
        <w:t>Zpráva finančního výboru</w:t>
      </w:r>
    </w:p>
    <w:p w14:paraId="6A6A06B4" w14:textId="4E75F82D" w:rsidR="009E6916" w:rsidRDefault="009E6916" w:rsidP="009E6916">
      <w:pPr>
        <w:spacing w:line="276" w:lineRule="auto"/>
        <w:jc w:val="both"/>
      </w:pPr>
      <w:r>
        <w:t>Finanční výbor provedl kontrolu 22. 2. 2022.</w:t>
      </w:r>
    </w:p>
    <w:p w14:paraId="00901FF4" w14:textId="77777777" w:rsidR="009E6916" w:rsidRDefault="009E6916" w:rsidP="009E6916">
      <w:pPr>
        <w:spacing w:line="276" w:lineRule="auto"/>
        <w:jc w:val="both"/>
      </w:pPr>
      <w:r>
        <w:t>Zprávu přednesl předseda Lukáš Polívka.</w:t>
      </w:r>
    </w:p>
    <w:p w14:paraId="34269115" w14:textId="77777777" w:rsidR="009E6916" w:rsidRDefault="009E6916" w:rsidP="009E6916">
      <w:pPr>
        <w:spacing w:line="276" w:lineRule="auto"/>
        <w:jc w:val="both"/>
      </w:pPr>
      <w:r>
        <w:t>Zápis – viz příloha č. 3</w:t>
      </w:r>
    </w:p>
    <w:p w14:paraId="4698AA5F" w14:textId="77777777" w:rsidR="009E6916" w:rsidRDefault="009E6916" w:rsidP="009E6916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69CCD863" w14:textId="77777777" w:rsidR="009E6916" w:rsidRDefault="009E6916" w:rsidP="009E6916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72963643" w14:textId="77777777" w:rsidR="009E6916" w:rsidRDefault="009E6916" w:rsidP="009E6916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07ACA28D" w14:textId="77777777" w:rsidR="009E6916" w:rsidRDefault="009E6916" w:rsidP="009E6916">
      <w:pPr>
        <w:widowControl w:val="0"/>
        <w:spacing w:line="276" w:lineRule="auto"/>
        <w:jc w:val="both"/>
      </w:pPr>
    </w:p>
    <w:p w14:paraId="04E4B898" w14:textId="77777777" w:rsidR="009E6916" w:rsidRDefault="009E6916" w:rsidP="009E6916">
      <w:pPr>
        <w:widowControl w:val="0"/>
        <w:spacing w:line="276" w:lineRule="auto"/>
        <w:jc w:val="both"/>
      </w:pPr>
      <w:r>
        <w:t>1) ZO bere na vědomí předložený materiál.</w:t>
      </w:r>
    </w:p>
    <w:p w14:paraId="558A49A1" w14:textId="77777777" w:rsidR="009E6916" w:rsidRDefault="009E6916" w:rsidP="009E6916">
      <w:pPr>
        <w:widowControl w:val="0"/>
        <w:tabs>
          <w:tab w:val="left" w:pos="0"/>
        </w:tabs>
        <w:spacing w:line="276" w:lineRule="auto"/>
        <w:ind w:left="720"/>
        <w:jc w:val="both"/>
      </w:pPr>
    </w:p>
    <w:p w14:paraId="353777FC" w14:textId="77777777" w:rsidR="009E6916" w:rsidRDefault="009E6916" w:rsidP="009E6916">
      <w:pPr>
        <w:widowControl w:val="0"/>
        <w:spacing w:line="276" w:lineRule="auto"/>
        <w:jc w:val="both"/>
      </w:pPr>
      <w:r>
        <w:t>2) ZO schvaluje zprávu finančního výboru.</w:t>
      </w:r>
    </w:p>
    <w:p w14:paraId="2C02D7DD" w14:textId="77777777" w:rsidR="009E6916" w:rsidRDefault="009E6916" w:rsidP="009E6916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0420008C" w14:textId="4C166F4D" w:rsidR="009E6916" w:rsidRDefault="009E6916" w:rsidP="009E6916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A52D57">
        <w:rPr>
          <w:i/>
        </w:rPr>
        <w:t>1</w:t>
      </w:r>
      <w:r>
        <w:rPr>
          <w:i/>
        </w:rPr>
        <w:t xml:space="preserve"> pro – schváleno</w:t>
      </w:r>
    </w:p>
    <w:p w14:paraId="7361AF1A" w14:textId="77777777" w:rsidR="009E6916" w:rsidRPr="00583C82" w:rsidRDefault="009E6916">
      <w:pPr>
        <w:spacing w:line="276" w:lineRule="auto"/>
        <w:jc w:val="both"/>
        <w:rPr>
          <w:i/>
        </w:rPr>
      </w:pPr>
    </w:p>
    <w:p w14:paraId="07C111C3" w14:textId="4B143470" w:rsidR="001F7F4E" w:rsidRDefault="002415B0">
      <w:pPr>
        <w:spacing w:line="276" w:lineRule="auto"/>
        <w:jc w:val="both"/>
        <w:rPr>
          <w:b/>
        </w:rPr>
      </w:pPr>
      <w:r>
        <w:rPr>
          <w:b/>
        </w:rPr>
        <w:t>A</w:t>
      </w:r>
      <w:r w:rsidR="001F7F4E">
        <w:rPr>
          <w:b/>
        </w:rPr>
        <w:t xml:space="preserve">d </w:t>
      </w:r>
      <w:r w:rsidR="009E6916">
        <w:rPr>
          <w:b/>
        </w:rPr>
        <w:t>5</w:t>
      </w:r>
      <w:r w:rsidR="001F7F4E">
        <w:rPr>
          <w:b/>
        </w:rPr>
        <w:t>)</w:t>
      </w:r>
      <w:r w:rsidR="001F7F4E">
        <w:t xml:space="preserve"> </w:t>
      </w:r>
      <w:r w:rsidR="00DE1FFE">
        <w:rPr>
          <w:b/>
        </w:rPr>
        <w:t>Dotazy a připomínky občanů</w:t>
      </w:r>
    </w:p>
    <w:p w14:paraId="14D31965" w14:textId="77777777" w:rsidR="00BA72B8" w:rsidRPr="00904476" w:rsidRDefault="00BA72B8">
      <w:pPr>
        <w:spacing w:line="276" w:lineRule="auto"/>
        <w:jc w:val="both"/>
      </w:pPr>
    </w:p>
    <w:p w14:paraId="0181E9F9" w14:textId="77777777" w:rsidR="00EB5BF2" w:rsidRPr="003B19AF" w:rsidRDefault="003B19AF" w:rsidP="00D77BCF">
      <w:pPr>
        <w:spacing w:line="276" w:lineRule="auto"/>
        <w:jc w:val="both"/>
      </w:pPr>
      <w:r w:rsidRPr="003B19AF">
        <w:t>Nebyly</w:t>
      </w:r>
    </w:p>
    <w:p w14:paraId="011C73D0" w14:textId="1B25DF8F" w:rsidR="001F7F4E" w:rsidRPr="00583C82" w:rsidRDefault="001F7F4E" w:rsidP="005E0727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1CB5F5BC" w14:textId="33AE9A1A" w:rsidR="00664CEF" w:rsidRDefault="002415B0" w:rsidP="00664CEF">
      <w:pPr>
        <w:spacing w:line="216" w:lineRule="auto"/>
        <w:jc w:val="both"/>
        <w:rPr>
          <w:b/>
        </w:rPr>
      </w:pPr>
      <w:r>
        <w:rPr>
          <w:b/>
        </w:rPr>
        <w:t>A</w:t>
      </w:r>
      <w:r w:rsidR="001F7F4E">
        <w:rPr>
          <w:b/>
        </w:rPr>
        <w:t xml:space="preserve">d </w:t>
      </w:r>
      <w:r w:rsidR="009E6916">
        <w:rPr>
          <w:b/>
        </w:rPr>
        <w:t>6</w:t>
      </w:r>
      <w:r w:rsidR="001F7F4E">
        <w:rPr>
          <w:b/>
        </w:rPr>
        <w:t xml:space="preserve">) </w:t>
      </w:r>
      <w:r w:rsidR="009E6916" w:rsidRPr="004B2CE1">
        <w:rPr>
          <w:b/>
        </w:rPr>
        <w:t>Informace o změně položek ve schváleném rozpočtu na rok 2022</w:t>
      </w:r>
    </w:p>
    <w:p w14:paraId="2BCE2E5E" w14:textId="0BA1014C" w:rsidR="001F7F4E" w:rsidRPr="00DE1FFE" w:rsidRDefault="001F7F4E" w:rsidP="00664CEF"/>
    <w:p w14:paraId="7F378B62" w14:textId="77777777" w:rsidR="009E6916" w:rsidRPr="00C72F99" w:rsidRDefault="009E6916" w:rsidP="009E6916">
      <w:pPr>
        <w:rPr>
          <w:sz w:val="22"/>
          <w:szCs w:val="22"/>
        </w:rPr>
      </w:pPr>
      <w:r w:rsidRPr="00C72F99">
        <w:rPr>
          <w:sz w:val="22"/>
          <w:szCs w:val="22"/>
        </w:rPr>
        <w:t xml:space="preserve">Dne 23.listopadu 2021 byla ve Sbírce zákonů ČR zveřejněna nová </w:t>
      </w:r>
      <w:r w:rsidRPr="00C72F99">
        <w:rPr>
          <w:b/>
          <w:bCs/>
          <w:sz w:val="22"/>
          <w:szCs w:val="22"/>
        </w:rPr>
        <w:t>vyhláška o rozpočtové skladbě</w:t>
      </w:r>
      <w:r w:rsidRPr="00C72F99">
        <w:rPr>
          <w:sz w:val="22"/>
          <w:szCs w:val="22"/>
        </w:rPr>
        <w:t xml:space="preserve"> (vyhláška č. 412/2021 Sb.), která </w:t>
      </w:r>
      <w:r w:rsidRPr="00C72F99">
        <w:rPr>
          <w:b/>
          <w:bCs/>
          <w:sz w:val="22"/>
          <w:szCs w:val="22"/>
        </w:rPr>
        <w:t>nabyde účinnosti dne 01.01.2022</w:t>
      </w:r>
      <w:r w:rsidRPr="00C72F99">
        <w:rPr>
          <w:sz w:val="22"/>
          <w:szCs w:val="22"/>
        </w:rPr>
        <w:t>.</w:t>
      </w:r>
    </w:p>
    <w:p w14:paraId="10EB2AFC" w14:textId="77777777" w:rsidR="009E6916" w:rsidRPr="00C72F99" w:rsidRDefault="009E6916" w:rsidP="009E6916">
      <w:pPr>
        <w:jc w:val="both"/>
        <w:rPr>
          <w:sz w:val="22"/>
          <w:szCs w:val="22"/>
        </w:rPr>
      </w:pPr>
      <w:r w:rsidRPr="00C72F99">
        <w:rPr>
          <w:b/>
          <w:sz w:val="22"/>
          <w:szCs w:val="22"/>
        </w:rPr>
        <w:t xml:space="preserve">Ruší se položka 1340 </w:t>
      </w:r>
      <w:r w:rsidRPr="00C72F99">
        <w:rPr>
          <w:sz w:val="22"/>
          <w:szCs w:val="22"/>
        </w:rPr>
        <w:t>(Poplatek za provoz systému shromažďování, sběru, přepravy, třídění, využívání a odstraňování komunálních odpadů) a</w:t>
      </w:r>
      <w:r w:rsidRPr="00C72F99">
        <w:rPr>
          <w:b/>
          <w:sz w:val="22"/>
          <w:szCs w:val="22"/>
        </w:rPr>
        <w:t xml:space="preserve"> nahrazuje se položkou 1345</w:t>
      </w:r>
      <w:r w:rsidRPr="00C72F99">
        <w:rPr>
          <w:sz w:val="22"/>
          <w:szCs w:val="22"/>
        </w:rPr>
        <w:t xml:space="preserve"> </w:t>
      </w:r>
      <w:proofErr w:type="gramStart"/>
      <w:r w:rsidRPr="00C72F99">
        <w:rPr>
          <w:sz w:val="22"/>
          <w:szCs w:val="22"/>
        </w:rPr>
        <w:t>( Příjem</w:t>
      </w:r>
      <w:proofErr w:type="gramEnd"/>
      <w:r w:rsidRPr="00C72F99">
        <w:rPr>
          <w:sz w:val="22"/>
          <w:szCs w:val="22"/>
        </w:rPr>
        <w:t xml:space="preserve"> z poplatku za obecní systém odpadového hospodářství a příjem z poplatku za odkládání komunálního odpadu z nemovité věci.</w:t>
      </w:r>
    </w:p>
    <w:p w14:paraId="28DCCD1B" w14:textId="77777777" w:rsidR="009E6916" w:rsidRPr="004B2CE1" w:rsidRDefault="009E6916" w:rsidP="009E6916">
      <w:pPr>
        <w:pStyle w:val="Prosttext"/>
        <w:rPr>
          <w:rFonts w:ascii="Times New Roman" w:hAnsi="Times New Roman"/>
          <w:sz w:val="24"/>
          <w:szCs w:val="24"/>
        </w:rPr>
      </w:pPr>
      <w:r w:rsidRPr="004B2CE1">
        <w:rPr>
          <w:rFonts w:ascii="Times New Roman" w:hAnsi="Times New Roman"/>
          <w:sz w:val="24"/>
        </w:rPr>
        <w:t xml:space="preserve">Zastupitelstvo obce Okrouhlá bylo s novelizací rozpočtové skladby seznámeno na </w:t>
      </w:r>
      <w:r>
        <w:rPr>
          <w:rFonts w:ascii="Times New Roman" w:hAnsi="Times New Roman"/>
          <w:sz w:val="24"/>
        </w:rPr>
        <w:t>19</w:t>
      </w:r>
      <w:r w:rsidRPr="004B2CE1">
        <w:rPr>
          <w:rFonts w:ascii="Times New Roman" w:hAnsi="Times New Roman"/>
          <w:sz w:val="24"/>
        </w:rPr>
        <w:t>. zasedání Zastupitelstva obce Okrouhlá, konaného dne 1.3.2022 a vzalo ji na vědomí</w:t>
      </w:r>
    </w:p>
    <w:p w14:paraId="5CB83007" w14:textId="77777777" w:rsidR="00904476" w:rsidRDefault="00904476" w:rsidP="00904476"/>
    <w:tbl>
      <w:tblPr>
        <w:tblW w:w="95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04476" w:rsidRPr="00AB3649" w14:paraId="397C41D7" w14:textId="77777777" w:rsidTr="00B1373F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76AEA" w14:textId="162BB310" w:rsidR="00904476" w:rsidRPr="009E6916" w:rsidRDefault="009E6916" w:rsidP="00B1373F">
            <w:pPr>
              <w:pStyle w:val="Zkladntext3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Příloha: </w:t>
            </w:r>
            <w:r w:rsidRPr="009E6916">
              <w:rPr>
                <w:bCs/>
                <w:sz w:val="24"/>
                <w:szCs w:val="24"/>
              </w:rPr>
              <w:t>Informace o změně položek ve schváleném rozpočtu na rok 2022</w:t>
            </w:r>
          </w:p>
          <w:p w14:paraId="1A6D5BD7" w14:textId="77777777" w:rsidR="00904476" w:rsidRDefault="00904476" w:rsidP="00B1373F">
            <w:pPr>
              <w:pStyle w:val="Zkladntext"/>
              <w:tabs>
                <w:tab w:val="left" w:pos="720"/>
              </w:tabs>
            </w:pPr>
            <w:r>
              <w:t>Návrh na usnesení:</w:t>
            </w:r>
          </w:p>
          <w:p w14:paraId="70690FDC" w14:textId="77777777" w:rsidR="00904476" w:rsidRDefault="00904476" w:rsidP="00B1373F">
            <w:pPr>
              <w:pStyle w:val="Zkladntext"/>
              <w:tabs>
                <w:tab w:val="left" w:pos="720"/>
              </w:tabs>
            </w:pPr>
          </w:p>
          <w:p w14:paraId="09925313" w14:textId="77777777" w:rsidR="00904476" w:rsidRDefault="00904476" w:rsidP="00B1373F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</w:pPr>
          </w:p>
          <w:p w14:paraId="4D89C5F6" w14:textId="77777777" w:rsidR="00904476" w:rsidRPr="00F25F2C" w:rsidRDefault="00904476" w:rsidP="00B1373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F695EA" w14:textId="3C3FB47C" w:rsidR="00904476" w:rsidRDefault="00904476" w:rsidP="009E6916">
      <w:pPr>
        <w:pStyle w:val="Odstavecseseznamem"/>
        <w:numPr>
          <w:ilvl w:val="0"/>
          <w:numId w:val="31"/>
        </w:numPr>
        <w:tabs>
          <w:tab w:val="left" w:pos="0"/>
        </w:tabs>
        <w:suppressAutoHyphens w:val="0"/>
      </w:pPr>
      <w:r>
        <w:t>ZO bere na vědomí předložený materiál.</w:t>
      </w:r>
    </w:p>
    <w:p w14:paraId="04E236C9" w14:textId="77777777" w:rsidR="00904476" w:rsidRDefault="00904476" w:rsidP="00904476">
      <w:pPr>
        <w:tabs>
          <w:tab w:val="left" w:pos="0"/>
        </w:tabs>
        <w:ind w:left="1080"/>
      </w:pPr>
    </w:p>
    <w:p w14:paraId="5594A33C" w14:textId="29ED3467" w:rsidR="003B19AF" w:rsidRPr="00697D0A" w:rsidRDefault="003B19AF" w:rsidP="009E6916">
      <w:pPr>
        <w:pStyle w:val="Odstavecseseznamem"/>
        <w:suppressAutoHyphens w:val="0"/>
        <w:spacing w:line="276" w:lineRule="auto"/>
        <w:ind w:left="1080"/>
        <w:jc w:val="both"/>
      </w:pPr>
    </w:p>
    <w:p w14:paraId="42472929" w14:textId="77777777" w:rsidR="001F7F4E" w:rsidRDefault="001F7F4E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3A6DD410" w14:textId="4B813C11" w:rsidR="002415B0" w:rsidRDefault="001F7F4E" w:rsidP="002415B0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593FFB">
        <w:rPr>
          <w:i/>
        </w:rPr>
        <w:t>1</w:t>
      </w:r>
      <w:r w:rsidR="00A52D57">
        <w:rPr>
          <w:i/>
        </w:rPr>
        <w:t>1</w:t>
      </w:r>
      <w:r>
        <w:rPr>
          <w:i/>
        </w:rPr>
        <w:t xml:space="preserve"> pro – schváleno.</w:t>
      </w:r>
    </w:p>
    <w:p w14:paraId="37EA3BFB" w14:textId="77777777" w:rsidR="002415B0" w:rsidRDefault="002415B0" w:rsidP="002415B0">
      <w:pPr>
        <w:spacing w:line="276" w:lineRule="auto"/>
        <w:jc w:val="both"/>
        <w:rPr>
          <w:i/>
        </w:rPr>
      </w:pPr>
    </w:p>
    <w:p w14:paraId="300BE3ED" w14:textId="77777777" w:rsidR="002415B0" w:rsidRDefault="002415B0" w:rsidP="002415B0">
      <w:pPr>
        <w:spacing w:line="276" w:lineRule="auto"/>
        <w:jc w:val="both"/>
        <w:rPr>
          <w:i/>
        </w:rPr>
      </w:pPr>
    </w:p>
    <w:p w14:paraId="5333C979" w14:textId="77777777" w:rsidR="002415B0" w:rsidRDefault="002415B0" w:rsidP="002415B0">
      <w:pPr>
        <w:spacing w:line="276" w:lineRule="auto"/>
        <w:jc w:val="both"/>
        <w:rPr>
          <w:i/>
        </w:rPr>
      </w:pPr>
    </w:p>
    <w:p w14:paraId="04C500A6" w14:textId="77777777" w:rsidR="002415B0" w:rsidRPr="002415B0" w:rsidRDefault="002415B0" w:rsidP="002415B0">
      <w:pPr>
        <w:spacing w:line="276" w:lineRule="auto"/>
        <w:jc w:val="both"/>
        <w:rPr>
          <w:i/>
        </w:rPr>
      </w:pPr>
    </w:p>
    <w:p w14:paraId="38CDD56B" w14:textId="77777777" w:rsidR="002415B0" w:rsidRDefault="002415B0" w:rsidP="00834E7D">
      <w:pPr>
        <w:keepNext/>
        <w:jc w:val="both"/>
        <w:outlineLvl w:val="0"/>
        <w:rPr>
          <w:b/>
        </w:rPr>
      </w:pPr>
    </w:p>
    <w:p w14:paraId="6B84A78B" w14:textId="6E693590" w:rsidR="00CE6408" w:rsidRDefault="00F20D1F" w:rsidP="00834E7D">
      <w:pPr>
        <w:keepNext/>
        <w:jc w:val="both"/>
        <w:outlineLvl w:val="0"/>
        <w:rPr>
          <w:b/>
        </w:rPr>
      </w:pPr>
      <w:r>
        <w:rPr>
          <w:b/>
        </w:rPr>
        <w:t>Ad</w:t>
      </w:r>
      <w:r w:rsidR="002A15AB">
        <w:rPr>
          <w:b/>
        </w:rPr>
        <w:t xml:space="preserve"> </w:t>
      </w:r>
      <w:r w:rsidR="009E6916">
        <w:rPr>
          <w:b/>
        </w:rPr>
        <w:t>7</w:t>
      </w:r>
      <w:r w:rsidR="00CE6408">
        <w:rPr>
          <w:b/>
        </w:rPr>
        <w:t xml:space="preserve">) </w:t>
      </w:r>
      <w:r w:rsidR="009E6916">
        <w:rPr>
          <w:b/>
        </w:rPr>
        <w:t>Finanční dar – ŘK farnost Benešov</w:t>
      </w:r>
    </w:p>
    <w:p w14:paraId="5B1C7A87" w14:textId="77777777" w:rsidR="00F76B4D" w:rsidRDefault="00F76B4D">
      <w:pPr>
        <w:spacing w:line="276" w:lineRule="auto"/>
        <w:jc w:val="both"/>
        <w:rPr>
          <w:b/>
        </w:rPr>
      </w:pPr>
    </w:p>
    <w:p w14:paraId="0252DE4C" w14:textId="77777777" w:rsidR="009E6916" w:rsidRDefault="009E6916" w:rsidP="00937932">
      <w:pPr>
        <w:keepNext/>
        <w:spacing w:line="276" w:lineRule="auto"/>
        <w:jc w:val="both"/>
      </w:pPr>
      <w:r>
        <w:t xml:space="preserve">Je předkládán návrh na udělení finančního daru obce Okrouhlá Římskokatolické farnosti Benešov u Boskovic na nutné opravy majetku a jeho provoz. Doporučuji neudělovat finanční příspěvek, ale dar obce. Důvodem je volnější nakládání s penězi, poněvadž příspěvek je účelový. </w:t>
      </w:r>
    </w:p>
    <w:p w14:paraId="4026C46E" w14:textId="02734934" w:rsidR="009E6916" w:rsidRDefault="009E6916" w:rsidP="009E6916">
      <w:pPr>
        <w:pStyle w:val="Zkladntext"/>
        <w:tabs>
          <w:tab w:val="left" w:pos="0"/>
        </w:tabs>
        <w:spacing w:line="276" w:lineRule="auto"/>
      </w:pPr>
      <w:r>
        <w:t xml:space="preserve">Navržená částka je uvedena v rozpočtu obce. </w:t>
      </w:r>
    </w:p>
    <w:p w14:paraId="1BCBF642" w14:textId="7AB2F574" w:rsidR="009E6916" w:rsidRDefault="009E6916" w:rsidP="009E6916">
      <w:pPr>
        <w:pStyle w:val="Zkladntext"/>
        <w:tabs>
          <w:tab w:val="left" w:pos="0"/>
        </w:tabs>
        <w:spacing w:line="276" w:lineRule="auto"/>
      </w:pPr>
    </w:p>
    <w:p w14:paraId="3E7F4BD1" w14:textId="0DBF1789" w:rsidR="009E6916" w:rsidRPr="009E6916" w:rsidRDefault="009E6916" w:rsidP="009E6916">
      <w:pPr>
        <w:pStyle w:val="Zkladntext"/>
        <w:tabs>
          <w:tab w:val="left" w:pos="0"/>
        </w:tabs>
        <w:spacing w:line="276" w:lineRule="auto"/>
        <w:rPr>
          <w:lang w:val="cs-CZ"/>
        </w:rPr>
      </w:pPr>
      <w:r>
        <w:rPr>
          <w:lang w:val="cs-CZ"/>
        </w:rPr>
        <w:t>Příloha: Návrh smlouvy</w:t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04476" w:rsidRPr="00F86C8B" w14:paraId="78C0332D" w14:textId="77777777" w:rsidTr="00904476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E898" w14:textId="77777777" w:rsidR="00904476" w:rsidRPr="00F86C8B" w:rsidRDefault="00904476" w:rsidP="00B1373F">
            <w:pPr>
              <w:pStyle w:val="Zkladntext3"/>
              <w:spacing w:line="276" w:lineRule="auto"/>
              <w:outlineLvl w:val="0"/>
              <w:rPr>
                <w:szCs w:val="24"/>
              </w:rPr>
            </w:pPr>
          </w:p>
          <w:p w14:paraId="4970FBA4" w14:textId="77777777" w:rsidR="00904476" w:rsidRPr="00F86C8B" w:rsidRDefault="00904476" w:rsidP="00B1373F">
            <w:pPr>
              <w:pStyle w:val="Zkladntext"/>
              <w:tabs>
                <w:tab w:val="left" w:pos="720"/>
              </w:tabs>
              <w:spacing w:line="276" w:lineRule="auto"/>
            </w:pPr>
            <w:r w:rsidRPr="00F86C8B">
              <w:t>Návrh na usnesení:</w:t>
            </w:r>
          </w:p>
          <w:p w14:paraId="0E72960D" w14:textId="77777777" w:rsidR="00904476" w:rsidRPr="00F86C8B" w:rsidRDefault="00904476" w:rsidP="00B1373F">
            <w:pPr>
              <w:pStyle w:val="Zkladntext"/>
              <w:tabs>
                <w:tab w:val="left" w:pos="720"/>
              </w:tabs>
              <w:spacing w:line="276" w:lineRule="auto"/>
            </w:pPr>
          </w:p>
          <w:p w14:paraId="5CF33189" w14:textId="77777777" w:rsidR="00904476" w:rsidRPr="00F86C8B" w:rsidRDefault="00904476" w:rsidP="00B1373F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  <w:spacing w:line="276" w:lineRule="auto"/>
            </w:pPr>
            <w:r w:rsidRPr="00F86C8B">
              <w:t xml:space="preserve">                                           </w:t>
            </w:r>
            <w:r w:rsidRPr="00F86C8B">
              <w:rPr>
                <w:rFonts w:ascii="Arial" w:hAnsi="Arial" w:cs="Arial"/>
                <w:b/>
                <w:bCs/>
              </w:rPr>
              <w:t xml:space="preserve">                                                         </w:t>
            </w:r>
          </w:p>
        </w:tc>
      </w:tr>
    </w:tbl>
    <w:p w14:paraId="54E6E500" w14:textId="77777777" w:rsidR="009E6916" w:rsidRDefault="009E6916" w:rsidP="009E6916">
      <w:pPr>
        <w:pStyle w:val="Zkladntext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</w:pPr>
      <w:r>
        <w:t>ZO bere na vědomí předložený materiál.</w:t>
      </w:r>
    </w:p>
    <w:p w14:paraId="38EC0C7D" w14:textId="77777777" w:rsidR="009E6916" w:rsidRDefault="009E6916" w:rsidP="009E6916">
      <w:pPr>
        <w:pStyle w:val="Zkladntext"/>
        <w:tabs>
          <w:tab w:val="left" w:pos="426"/>
        </w:tabs>
        <w:spacing w:line="276" w:lineRule="auto"/>
      </w:pPr>
    </w:p>
    <w:p w14:paraId="52A7E8EE" w14:textId="53FD85A2" w:rsidR="009E6916" w:rsidRDefault="009E6916" w:rsidP="009E6916">
      <w:pPr>
        <w:widowControl w:val="0"/>
        <w:numPr>
          <w:ilvl w:val="0"/>
          <w:numId w:val="14"/>
        </w:numPr>
        <w:suppressAutoHyphens w:val="0"/>
        <w:spacing w:line="276" w:lineRule="auto"/>
        <w:jc w:val="both"/>
      </w:pPr>
      <w:r>
        <w:t xml:space="preserve">ZO schvaluje </w:t>
      </w:r>
      <w:r w:rsidR="00F93C26">
        <w:t>s</w:t>
      </w:r>
      <w:r>
        <w:t>mlouv</w:t>
      </w:r>
      <w:r w:rsidR="00F93C26">
        <w:t>u</w:t>
      </w:r>
      <w:r>
        <w:t xml:space="preserve"> o poskytnutí finančního daru ve výši 25.000 Kč mezi obcí Okrouhlá a Římskokatolickou farností Benešov u Boskovic, se sídlem: Benešov 54, 679 53, IČ: 66545412, </w:t>
      </w:r>
    </w:p>
    <w:p w14:paraId="0E9FE448" w14:textId="77777777" w:rsidR="009E6916" w:rsidRDefault="009E6916" w:rsidP="009E6916">
      <w:pPr>
        <w:pStyle w:val="Odstavecseseznamem"/>
      </w:pPr>
    </w:p>
    <w:p w14:paraId="27054E43" w14:textId="77777777" w:rsidR="009E6916" w:rsidRDefault="009E6916" w:rsidP="009E6916">
      <w:pPr>
        <w:spacing w:line="276" w:lineRule="auto"/>
        <w:ind w:left="720"/>
        <w:jc w:val="both"/>
      </w:pPr>
    </w:p>
    <w:p w14:paraId="5AA815E3" w14:textId="76DC0940" w:rsidR="00F93C26" w:rsidRDefault="009E6916" w:rsidP="00F93C26">
      <w:pPr>
        <w:pStyle w:val="Zkladntext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</w:pPr>
      <w:r>
        <w:t xml:space="preserve">ZO ukládá </w:t>
      </w:r>
      <w:r w:rsidR="00F93C26">
        <w:rPr>
          <w:lang w:val="cs-CZ"/>
        </w:rPr>
        <w:t xml:space="preserve">uzavřít smlouvu </w:t>
      </w:r>
      <w:r w:rsidR="00F93C26">
        <w:t>o poskytnutí finančního daru ve výši 25.000 Kč mezi obcí Okrouhlá a Římskokatolickou farností Benešov u Boskovic, se sídlem: Benešov 54, 679 53, IČ: 66545412.</w:t>
      </w:r>
    </w:p>
    <w:p w14:paraId="15C3A1FE" w14:textId="74B40161" w:rsidR="009E6916" w:rsidRDefault="00F93C26" w:rsidP="00F93C26">
      <w:pPr>
        <w:pStyle w:val="Zkladntext"/>
        <w:tabs>
          <w:tab w:val="left" w:pos="426"/>
          <w:tab w:val="left" w:pos="720"/>
        </w:tabs>
        <w:suppressAutoHyphens w:val="0"/>
        <w:spacing w:line="276" w:lineRule="auto"/>
        <w:ind w:left="360"/>
      </w:pPr>
      <w:r>
        <w:rPr>
          <w:lang w:val="cs-CZ"/>
        </w:rPr>
        <w:t xml:space="preserve">     </w:t>
      </w:r>
      <w:r w:rsidR="009E6916">
        <w:t xml:space="preserve"> T: 30.4.2022</w:t>
      </w:r>
    </w:p>
    <w:p w14:paraId="0D2A4AA5" w14:textId="77777777" w:rsidR="009E6916" w:rsidRDefault="009E6916" w:rsidP="009E6916">
      <w:pPr>
        <w:pStyle w:val="Zkladntext"/>
        <w:tabs>
          <w:tab w:val="left" w:pos="720"/>
        </w:tabs>
        <w:spacing w:line="276" w:lineRule="auto"/>
      </w:pPr>
      <w:r>
        <w:t xml:space="preserve">            O: starosta</w:t>
      </w:r>
    </w:p>
    <w:p w14:paraId="6114D106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76A3CA63" w14:textId="5EC08CD0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834E7D">
        <w:rPr>
          <w:i/>
        </w:rPr>
        <w:t>1</w:t>
      </w:r>
      <w:r w:rsidR="00A52D57">
        <w:rPr>
          <w:i/>
        </w:rPr>
        <w:t>1</w:t>
      </w:r>
      <w:r>
        <w:rPr>
          <w:i/>
        </w:rPr>
        <w:t xml:space="preserve"> pro – schváleno.</w:t>
      </w:r>
    </w:p>
    <w:p w14:paraId="049837CC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5EA13C16" w14:textId="111D7493" w:rsidR="00022727" w:rsidRPr="00834E7D" w:rsidRDefault="009E6916" w:rsidP="00CE6408">
      <w:pPr>
        <w:spacing w:line="276" w:lineRule="auto"/>
        <w:jc w:val="both"/>
        <w:rPr>
          <w:iCs/>
        </w:rPr>
      </w:pPr>
      <w:r>
        <w:rPr>
          <w:iCs/>
        </w:rPr>
        <w:t xml:space="preserve"> </w:t>
      </w:r>
    </w:p>
    <w:p w14:paraId="6A8B13EC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1A9AC192" w14:textId="70E5395B" w:rsidR="009E6916" w:rsidRPr="00435029" w:rsidRDefault="00CE6408" w:rsidP="009E6916">
      <w:pPr>
        <w:spacing w:line="216" w:lineRule="auto"/>
        <w:jc w:val="both"/>
        <w:rPr>
          <w:b/>
          <w:u w:val="single"/>
        </w:rPr>
      </w:pPr>
      <w:r>
        <w:rPr>
          <w:b/>
        </w:rPr>
        <w:t>Ad</w:t>
      </w:r>
      <w:r w:rsidR="000C1067">
        <w:rPr>
          <w:b/>
        </w:rPr>
        <w:t xml:space="preserve"> </w:t>
      </w:r>
      <w:r w:rsidR="009E6916">
        <w:rPr>
          <w:b/>
        </w:rPr>
        <w:t>8</w:t>
      </w:r>
      <w:r>
        <w:rPr>
          <w:b/>
        </w:rPr>
        <w:t xml:space="preserve">) </w:t>
      </w:r>
      <w:r w:rsidR="009E6916" w:rsidRPr="000D11AC">
        <w:rPr>
          <w:b/>
          <w:bCs/>
        </w:rPr>
        <w:t>Rozpočtové opatření č.</w:t>
      </w:r>
      <w:r w:rsidR="009E6916">
        <w:rPr>
          <w:b/>
          <w:bCs/>
        </w:rPr>
        <w:t>12</w:t>
      </w:r>
      <w:r w:rsidR="009E6916" w:rsidRPr="000D11AC">
        <w:rPr>
          <w:b/>
          <w:bCs/>
        </w:rPr>
        <w:t>/2021</w:t>
      </w:r>
      <w:r w:rsidR="009E6916">
        <w:rPr>
          <w:b/>
        </w:rPr>
        <w:tab/>
      </w:r>
      <w:bookmarkStart w:id="4" w:name="_Hlk50973074"/>
    </w:p>
    <w:bookmarkEnd w:id="4"/>
    <w:p w14:paraId="2787E25E" w14:textId="77777777" w:rsidR="00CE6408" w:rsidRDefault="00CE6408" w:rsidP="002415B0">
      <w:pPr>
        <w:pStyle w:val="NormlnIMP"/>
        <w:spacing w:line="240" w:lineRule="auto"/>
        <w:rPr>
          <w:b/>
          <w:color w:val="000000"/>
          <w:szCs w:val="24"/>
        </w:rPr>
      </w:pPr>
    </w:p>
    <w:p w14:paraId="04D2E2D6" w14:textId="77777777" w:rsidR="009E6916" w:rsidRPr="009E6916" w:rsidRDefault="009E6916" w:rsidP="009E6916">
      <w:pPr>
        <w:pStyle w:val="Zkladntext3"/>
        <w:spacing w:line="276" w:lineRule="auto"/>
        <w:outlineLvl w:val="0"/>
        <w:rPr>
          <w:sz w:val="24"/>
          <w:szCs w:val="24"/>
        </w:rPr>
      </w:pPr>
      <w:bookmarkStart w:id="5" w:name="_Hlk75790616"/>
      <w:bookmarkStart w:id="6" w:name="_Hlk50973087"/>
      <w:r w:rsidRPr="009E6916">
        <w:rPr>
          <w:sz w:val="24"/>
          <w:szCs w:val="24"/>
        </w:rPr>
        <w:t>V rozpočtovém opatření č. 12/2021 jsou ve výdajové části výdaje na mimořádný příspěvek MŠ, činnost místní správy, údržba komunikací a dotace JSDH. V příjmové části jsou příjmy z dotace JSDH, dotace za kůrovcovou kalamitu, DPH, daň z příjmů právnických osob, daň z příjmů fyzických osob placené poplatníky a z příjmů fyzických osob vybíraných srážkou.</w:t>
      </w:r>
    </w:p>
    <w:bookmarkEnd w:id="5"/>
    <w:p w14:paraId="78E8DBFE" w14:textId="2954D6FA" w:rsidR="00904476" w:rsidRPr="009E6916" w:rsidRDefault="009E6916" w:rsidP="009E6916">
      <w:pPr>
        <w:pStyle w:val="Normln4"/>
        <w:jc w:val="both"/>
        <w:rPr>
          <w:sz w:val="24"/>
          <w:szCs w:val="24"/>
        </w:rPr>
      </w:pPr>
      <w:r w:rsidRPr="009E6916">
        <w:rPr>
          <w:sz w:val="24"/>
          <w:szCs w:val="24"/>
        </w:rPr>
        <w:t>Přílohou-návrh rozpočtového opatření č. 12/2021.</w:t>
      </w:r>
      <w:bookmarkEnd w:id="6"/>
      <w:r w:rsidR="00904476" w:rsidRPr="009E6916">
        <w:rPr>
          <w:sz w:val="24"/>
          <w:szCs w:val="24"/>
          <w:u w:val="single"/>
        </w:rPr>
        <w:t xml:space="preserve"> </w:t>
      </w:r>
      <w:r w:rsidR="00904476" w:rsidRPr="009E6916">
        <w:rPr>
          <w:sz w:val="24"/>
          <w:szCs w:val="24"/>
        </w:rPr>
        <w:t xml:space="preserve"> </w:t>
      </w:r>
      <w:r w:rsidR="00904476" w:rsidRPr="009E6916">
        <w:rPr>
          <w:b/>
          <w:sz w:val="24"/>
          <w:szCs w:val="24"/>
        </w:rPr>
        <w:t xml:space="preserve"> </w:t>
      </w:r>
      <w:r w:rsidR="00F76B4D" w:rsidRPr="009E6916">
        <w:rPr>
          <w:bCs/>
          <w:sz w:val="24"/>
          <w:szCs w:val="24"/>
        </w:rPr>
        <w:t xml:space="preserve"> </w:t>
      </w:r>
    </w:p>
    <w:p w14:paraId="184C8D7F" w14:textId="77777777" w:rsidR="00904476" w:rsidRDefault="00904476" w:rsidP="00904476">
      <w:pPr>
        <w:pStyle w:val="Normln4"/>
        <w:jc w:val="both"/>
        <w:rPr>
          <w:i/>
        </w:rPr>
      </w:pPr>
    </w:p>
    <w:p w14:paraId="0E645B8F" w14:textId="77777777" w:rsidR="00D45FD3" w:rsidRDefault="00D45FD3" w:rsidP="00904476">
      <w:pPr>
        <w:pStyle w:val="Normln4"/>
        <w:jc w:val="both"/>
        <w:rPr>
          <w:i/>
        </w:rPr>
      </w:pPr>
    </w:p>
    <w:p w14:paraId="3B192855" w14:textId="77777777" w:rsidR="00D45FD3" w:rsidRDefault="00D45FD3" w:rsidP="00904476">
      <w:pPr>
        <w:pStyle w:val="Normln4"/>
        <w:jc w:val="both"/>
        <w:rPr>
          <w:i/>
        </w:rPr>
      </w:pPr>
    </w:p>
    <w:p w14:paraId="4F2D253C" w14:textId="77777777" w:rsidR="00D45FD3" w:rsidRDefault="00D45FD3" w:rsidP="00904476">
      <w:pPr>
        <w:pStyle w:val="Normln4"/>
        <w:jc w:val="both"/>
        <w:rPr>
          <w:i/>
        </w:rPr>
      </w:pPr>
    </w:p>
    <w:p w14:paraId="14B6A40B" w14:textId="77777777" w:rsidR="002415B0" w:rsidRPr="0011297F" w:rsidRDefault="002415B0" w:rsidP="00904476">
      <w:pPr>
        <w:pStyle w:val="Normln4"/>
        <w:jc w:val="both"/>
        <w:rPr>
          <w:i/>
        </w:rPr>
      </w:pPr>
    </w:p>
    <w:p w14:paraId="4BDCFC1B" w14:textId="77777777" w:rsidR="00904476" w:rsidRPr="00C83B23" w:rsidRDefault="00904476" w:rsidP="00904476">
      <w:pPr>
        <w:jc w:val="both"/>
      </w:pPr>
    </w:p>
    <w:p w14:paraId="77C06FC5" w14:textId="77777777" w:rsidR="00904476" w:rsidRPr="00C83B23" w:rsidRDefault="00904476" w:rsidP="00904476">
      <w:pPr>
        <w:pBdr>
          <w:bottom w:val="single" w:sz="4" w:space="1" w:color="auto"/>
        </w:pBdr>
        <w:jc w:val="both"/>
        <w:outlineLvl w:val="0"/>
      </w:pPr>
      <w:r>
        <w:lastRenderedPageBreak/>
        <w:t>Návrh na usnesení</w:t>
      </w:r>
      <w:r w:rsidRPr="00C83B23">
        <w:t>:</w:t>
      </w:r>
    </w:p>
    <w:p w14:paraId="2C8CE236" w14:textId="77777777" w:rsidR="00904476" w:rsidRPr="00C83B23" w:rsidRDefault="00904476" w:rsidP="00904476">
      <w:pPr>
        <w:jc w:val="both"/>
      </w:pPr>
    </w:p>
    <w:p w14:paraId="33CEFF05" w14:textId="2F9BAA53" w:rsidR="00904476" w:rsidRDefault="00904476" w:rsidP="00621812">
      <w:pPr>
        <w:numPr>
          <w:ilvl w:val="0"/>
          <w:numId w:val="10"/>
        </w:numPr>
        <w:tabs>
          <w:tab w:val="left" w:pos="0"/>
          <w:tab w:val="left" w:pos="284"/>
        </w:tabs>
        <w:suppressAutoHyphens w:val="0"/>
        <w:jc w:val="both"/>
      </w:pPr>
      <w:r>
        <w:t xml:space="preserve"> ZO</w:t>
      </w:r>
      <w:r w:rsidRPr="00C83B23">
        <w:t xml:space="preserve"> bere na vědomí předložený materiál.</w:t>
      </w:r>
    </w:p>
    <w:p w14:paraId="271A2EA5" w14:textId="1984C222" w:rsidR="00904476" w:rsidRPr="000C587D" w:rsidRDefault="009E6916" w:rsidP="00D45FD3">
      <w:pPr>
        <w:pStyle w:val="Odstavecseseznamem"/>
        <w:tabs>
          <w:tab w:val="left" w:pos="426"/>
        </w:tabs>
        <w:ind w:left="1325"/>
        <w:jc w:val="both"/>
      </w:pPr>
      <w:r>
        <w:t xml:space="preserve"> </w:t>
      </w:r>
    </w:p>
    <w:p w14:paraId="327C42E3" w14:textId="77777777" w:rsidR="007C21FB" w:rsidRDefault="007C21FB" w:rsidP="007C21FB">
      <w:pPr>
        <w:spacing w:line="276" w:lineRule="auto"/>
        <w:ind w:left="360" w:hanging="720"/>
        <w:jc w:val="both"/>
      </w:pPr>
    </w:p>
    <w:p w14:paraId="641EDB39" w14:textId="06479CBA" w:rsidR="00CE6408" w:rsidRDefault="00CE6408" w:rsidP="00904476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027194">
        <w:rPr>
          <w:i/>
        </w:rPr>
        <w:t>1</w:t>
      </w:r>
      <w:r w:rsidR="00A52D57">
        <w:rPr>
          <w:i/>
        </w:rPr>
        <w:t>1</w:t>
      </w:r>
      <w:r w:rsidR="006A084F">
        <w:rPr>
          <w:i/>
        </w:rPr>
        <w:t xml:space="preserve"> pro</w:t>
      </w:r>
      <w:r>
        <w:rPr>
          <w:i/>
        </w:rPr>
        <w:t xml:space="preserve"> – schváleno.</w:t>
      </w:r>
    </w:p>
    <w:p w14:paraId="4EF935FF" w14:textId="49994962" w:rsidR="00027194" w:rsidRDefault="00027194" w:rsidP="00904476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18A114F6" w14:textId="76ADEB78" w:rsidR="00027194" w:rsidRDefault="00027194" w:rsidP="00904476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68B9EF1F" w14:textId="691AFEA7" w:rsidR="00027194" w:rsidRDefault="00027194" w:rsidP="00027194">
      <w:pPr>
        <w:keepNext/>
        <w:jc w:val="both"/>
        <w:outlineLvl w:val="0"/>
        <w:rPr>
          <w:i/>
          <w:u w:val="single"/>
        </w:rPr>
      </w:pPr>
      <w:r w:rsidRPr="00027194">
        <w:rPr>
          <w:b/>
          <w:bCs/>
          <w:iCs/>
        </w:rPr>
        <w:t xml:space="preserve">Ad </w:t>
      </w:r>
      <w:r w:rsidR="009E6916">
        <w:rPr>
          <w:b/>
          <w:bCs/>
          <w:iCs/>
        </w:rPr>
        <w:t>9</w:t>
      </w:r>
      <w:r w:rsidRPr="00027194">
        <w:rPr>
          <w:b/>
          <w:bCs/>
          <w:iCs/>
        </w:rPr>
        <w:t>)</w:t>
      </w:r>
      <w:r>
        <w:rPr>
          <w:b/>
          <w:bCs/>
          <w:iCs/>
        </w:rPr>
        <w:t xml:space="preserve"> </w:t>
      </w:r>
      <w:r w:rsidR="009E6916" w:rsidRPr="000D11AC">
        <w:rPr>
          <w:b/>
          <w:bCs/>
        </w:rPr>
        <w:t>Rozpočtové opatření č.</w:t>
      </w:r>
      <w:r w:rsidR="009E6916">
        <w:rPr>
          <w:b/>
          <w:bCs/>
        </w:rPr>
        <w:t>1</w:t>
      </w:r>
      <w:r w:rsidR="009E6916" w:rsidRPr="000D11AC">
        <w:rPr>
          <w:b/>
          <w:bCs/>
        </w:rPr>
        <w:t>/202</w:t>
      </w:r>
      <w:r w:rsidR="009E6916">
        <w:rPr>
          <w:b/>
          <w:bCs/>
        </w:rPr>
        <w:t>2</w:t>
      </w:r>
    </w:p>
    <w:p w14:paraId="033A9D0C" w14:textId="7AA7822A" w:rsidR="00027194" w:rsidRDefault="00027194" w:rsidP="00027194">
      <w:pPr>
        <w:keepNext/>
        <w:jc w:val="both"/>
        <w:outlineLvl w:val="0"/>
        <w:rPr>
          <w:i/>
          <w:u w:val="single"/>
        </w:rPr>
      </w:pPr>
    </w:p>
    <w:p w14:paraId="4AD45519" w14:textId="1B14356F" w:rsidR="009E6916" w:rsidRPr="009E6916" w:rsidRDefault="009E6916" w:rsidP="009E6916">
      <w:pPr>
        <w:pStyle w:val="Zkladntext3"/>
        <w:spacing w:line="276" w:lineRule="auto"/>
        <w:outlineLvl w:val="0"/>
        <w:rPr>
          <w:sz w:val="24"/>
          <w:szCs w:val="24"/>
        </w:rPr>
      </w:pPr>
      <w:r w:rsidRPr="009E6916">
        <w:rPr>
          <w:sz w:val="24"/>
          <w:szCs w:val="24"/>
        </w:rPr>
        <w:t>V rozpočtovém opatření č. 1/2022 jsou ve výdajové části výdaje na opravu dešťové kanalizace za OÚ, zvýšení daně z příjmu za obce a odvod DPH. V příjmové části jsou příjmy z daní z příjmů za obce.</w:t>
      </w:r>
      <w:r w:rsidR="002415B0">
        <w:rPr>
          <w:sz w:val="24"/>
          <w:szCs w:val="24"/>
        </w:rPr>
        <w:t xml:space="preserve"> Schválení rozpočtového opatření je v pravomoci ZO.</w:t>
      </w:r>
    </w:p>
    <w:p w14:paraId="073976EE" w14:textId="73521EEC" w:rsidR="00027194" w:rsidRDefault="009E6916" w:rsidP="009E6916">
      <w:pPr>
        <w:keepNext/>
        <w:jc w:val="both"/>
        <w:outlineLvl w:val="0"/>
      </w:pPr>
      <w:r w:rsidRPr="00F57B40">
        <w:t xml:space="preserve">Přílohou-návrh rozpočtového opatření č. </w:t>
      </w:r>
      <w:r>
        <w:t>1/</w:t>
      </w:r>
      <w:r w:rsidRPr="00F57B40">
        <w:t>20</w:t>
      </w:r>
      <w:r>
        <w:t>22</w:t>
      </w:r>
      <w:r w:rsidRPr="00F57B40">
        <w:t>.</w:t>
      </w:r>
    </w:p>
    <w:p w14:paraId="307943CA" w14:textId="77777777" w:rsidR="009E6916" w:rsidRDefault="009E6916" w:rsidP="009E6916">
      <w:pPr>
        <w:keepNext/>
        <w:jc w:val="both"/>
        <w:outlineLvl w:val="0"/>
        <w:rPr>
          <w:i/>
          <w:u w:val="single"/>
        </w:rPr>
      </w:pPr>
    </w:p>
    <w:p w14:paraId="5AB20CB6" w14:textId="77777777" w:rsidR="00027194" w:rsidRPr="00C83B23" w:rsidRDefault="00027194" w:rsidP="00027194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4CA6AE08" w14:textId="316F3C01" w:rsidR="00027194" w:rsidRDefault="00027194" w:rsidP="00027194">
      <w:pPr>
        <w:keepNext/>
        <w:jc w:val="both"/>
        <w:outlineLvl w:val="0"/>
        <w:rPr>
          <w:i/>
          <w:u w:val="single"/>
        </w:rPr>
      </w:pPr>
    </w:p>
    <w:p w14:paraId="2625B5C4" w14:textId="77777777" w:rsidR="00027194" w:rsidRPr="00223F86" w:rsidRDefault="00027194" w:rsidP="00027194">
      <w:pPr>
        <w:numPr>
          <w:ilvl w:val="1"/>
          <w:numId w:val="15"/>
        </w:numPr>
        <w:tabs>
          <w:tab w:val="clear" w:pos="360"/>
          <w:tab w:val="num" w:pos="426"/>
        </w:tabs>
        <w:suppressAutoHyphens w:val="0"/>
        <w:ind w:left="720" w:hanging="720"/>
        <w:jc w:val="both"/>
      </w:pPr>
      <w:r>
        <w:t>ZO</w:t>
      </w:r>
      <w:r w:rsidRPr="00223F86">
        <w:t xml:space="preserve"> bere na vědomí předložený materiál</w:t>
      </w:r>
      <w:r>
        <w:t>.</w:t>
      </w:r>
    </w:p>
    <w:p w14:paraId="0FBAE092" w14:textId="77777777" w:rsidR="00027194" w:rsidRPr="00223F86" w:rsidRDefault="00027194" w:rsidP="00027194">
      <w:pPr>
        <w:tabs>
          <w:tab w:val="num" w:pos="426"/>
        </w:tabs>
        <w:jc w:val="both"/>
      </w:pPr>
    </w:p>
    <w:p w14:paraId="37373625" w14:textId="325194AD" w:rsidR="00E35062" w:rsidRPr="00D24C61" w:rsidRDefault="00027194" w:rsidP="00E35062">
      <w:pPr>
        <w:pStyle w:val="Odstavecseseznamem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</w:pPr>
      <w:r>
        <w:t>Z</w:t>
      </w:r>
      <w:r w:rsidRPr="006C2693">
        <w:t xml:space="preserve">O </w:t>
      </w:r>
      <w:r w:rsidR="00E35062" w:rsidRPr="00D24C61">
        <w:t xml:space="preserve">schvaluje rozpočtové opatření č. </w:t>
      </w:r>
      <w:r w:rsidR="00E35062">
        <w:t>1/</w:t>
      </w:r>
      <w:r w:rsidR="00E35062" w:rsidRPr="00D24C61">
        <w:t>20</w:t>
      </w:r>
      <w:r w:rsidR="00E35062">
        <w:t>22</w:t>
      </w:r>
    </w:p>
    <w:p w14:paraId="0F45F5A4" w14:textId="5C24E9E1" w:rsidR="00027194" w:rsidRDefault="00027194" w:rsidP="00E35062">
      <w:pPr>
        <w:keepNext/>
        <w:widowControl w:val="0"/>
        <w:suppressAutoHyphens w:val="0"/>
        <w:ind w:left="360"/>
        <w:jc w:val="both"/>
        <w:outlineLvl w:val="0"/>
      </w:pPr>
    </w:p>
    <w:p w14:paraId="3F3F7E40" w14:textId="77777777" w:rsidR="00027194" w:rsidRPr="009C5A5E" w:rsidRDefault="00027194" w:rsidP="00027194">
      <w:pPr>
        <w:keepNext/>
        <w:jc w:val="both"/>
        <w:outlineLvl w:val="0"/>
        <w:rPr>
          <w:i/>
          <w:u w:val="single"/>
        </w:rPr>
      </w:pPr>
    </w:p>
    <w:p w14:paraId="4223F03C" w14:textId="3095EEED" w:rsidR="00027194" w:rsidRDefault="00027194" w:rsidP="00027194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A52D57">
        <w:rPr>
          <w:i/>
        </w:rPr>
        <w:t>1</w:t>
      </w:r>
      <w:r>
        <w:rPr>
          <w:i/>
        </w:rPr>
        <w:t xml:space="preserve"> pro – schváleno.</w:t>
      </w:r>
    </w:p>
    <w:p w14:paraId="092F4D16" w14:textId="40177611" w:rsidR="00027194" w:rsidRPr="00027194" w:rsidRDefault="00027194" w:rsidP="00904476">
      <w:pPr>
        <w:pBdr>
          <w:top w:val="single" w:sz="4" w:space="1" w:color="auto"/>
        </w:pBdr>
        <w:spacing w:line="276" w:lineRule="auto"/>
        <w:jc w:val="both"/>
        <w:rPr>
          <w:b/>
          <w:bCs/>
          <w:iCs/>
        </w:rPr>
      </w:pPr>
    </w:p>
    <w:p w14:paraId="0ECD14F8" w14:textId="286C8330" w:rsidR="005E0727" w:rsidRDefault="00027194" w:rsidP="00027194">
      <w:pPr>
        <w:keepNext/>
        <w:jc w:val="both"/>
        <w:outlineLvl w:val="0"/>
        <w:rPr>
          <w:b/>
        </w:rPr>
      </w:pPr>
      <w:r w:rsidRPr="00027194">
        <w:rPr>
          <w:b/>
          <w:bCs/>
          <w:iCs/>
        </w:rPr>
        <w:t xml:space="preserve">Ad </w:t>
      </w:r>
      <w:r w:rsidR="00E35062">
        <w:rPr>
          <w:b/>
          <w:bCs/>
          <w:iCs/>
        </w:rPr>
        <w:t>10</w:t>
      </w:r>
      <w:r w:rsidRPr="00027194">
        <w:rPr>
          <w:b/>
          <w:bCs/>
          <w:iCs/>
        </w:rPr>
        <w:t>)</w:t>
      </w:r>
      <w:r>
        <w:rPr>
          <w:b/>
          <w:bCs/>
          <w:iCs/>
        </w:rPr>
        <w:t xml:space="preserve"> </w:t>
      </w:r>
      <w:r w:rsidR="00E35062" w:rsidRPr="0080072A">
        <w:rPr>
          <w:b/>
        </w:rPr>
        <w:t>Návrh na stanovení počtu zastupitelů pro další volební období</w:t>
      </w:r>
    </w:p>
    <w:p w14:paraId="45CF4862" w14:textId="3C189F3C" w:rsidR="00027194" w:rsidRDefault="00027194" w:rsidP="00027194">
      <w:pPr>
        <w:keepNext/>
        <w:jc w:val="both"/>
        <w:outlineLvl w:val="0"/>
        <w:rPr>
          <w:b/>
        </w:rPr>
      </w:pPr>
    </w:p>
    <w:p w14:paraId="4D8A6C28" w14:textId="77777777" w:rsidR="00E35062" w:rsidRDefault="00E35062" w:rsidP="00E35062">
      <w:pPr>
        <w:spacing w:line="276" w:lineRule="auto"/>
      </w:pPr>
      <w:r>
        <w:t>Je předložen návrh na snížení počtu zastupitelů na příští volební období na počet 9 členů.</w:t>
      </w:r>
    </w:p>
    <w:p w14:paraId="5D36A822" w14:textId="77777777" w:rsidR="00583C82" w:rsidRDefault="00583C82" w:rsidP="00027194">
      <w:pPr>
        <w:pStyle w:val="Prosttext"/>
        <w:rPr>
          <w:rFonts w:ascii="Times New Roman" w:hAnsi="Times New Roman"/>
          <w:sz w:val="24"/>
          <w:szCs w:val="24"/>
        </w:rPr>
      </w:pPr>
    </w:p>
    <w:p w14:paraId="55158AD8" w14:textId="77777777" w:rsidR="00583C82" w:rsidRPr="00C83B23" w:rsidRDefault="00583C82" w:rsidP="00583C82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17A18D27" w14:textId="77777777" w:rsidR="00027194" w:rsidRDefault="00027194" w:rsidP="00027194">
      <w:pPr>
        <w:keepNext/>
        <w:jc w:val="both"/>
        <w:outlineLvl w:val="0"/>
        <w:rPr>
          <w:i/>
        </w:rPr>
      </w:pPr>
    </w:p>
    <w:p w14:paraId="01C6F4CF" w14:textId="77777777" w:rsidR="00E35062" w:rsidRDefault="00E35062" w:rsidP="00E35062">
      <w:pPr>
        <w:pStyle w:val="Odstavec"/>
        <w:widowControl/>
        <w:numPr>
          <w:ilvl w:val="0"/>
          <w:numId w:val="32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>
        <w:t>ZO bere na vědomí předložený materiál.</w:t>
      </w:r>
    </w:p>
    <w:p w14:paraId="48AA6332" w14:textId="5A1003D4" w:rsidR="00E35062" w:rsidRPr="00D02909" w:rsidRDefault="00E35062" w:rsidP="00E35062">
      <w:pPr>
        <w:pStyle w:val="Odstavec"/>
        <w:widowControl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szCs w:val="24"/>
        </w:rPr>
      </w:pPr>
      <w:r w:rsidRPr="008C1798">
        <w:rPr>
          <w:szCs w:val="24"/>
        </w:rPr>
        <w:t>ZO schvaluje</w:t>
      </w:r>
      <w:r w:rsidR="00F93C26">
        <w:rPr>
          <w:szCs w:val="24"/>
        </w:rPr>
        <w:t xml:space="preserve"> </w:t>
      </w:r>
      <w:r>
        <w:t>snížení počtu zastupitelů na příští volební období na počet 9 členů,</w:t>
      </w:r>
    </w:p>
    <w:p w14:paraId="4BAC3F45" w14:textId="77777777" w:rsidR="00E35062" w:rsidRPr="008C1798" w:rsidRDefault="00E35062" w:rsidP="00E35062">
      <w:pPr>
        <w:pStyle w:val="Odstavec"/>
        <w:spacing w:after="0"/>
        <w:ind w:left="284" w:firstLine="0"/>
        <w:rPr>
          <w:szCs w:val="24"/>
        </w:rPr>
      </w:pPr>
      <w:r w:rsidRPr="008C1798">
        <w:rPr>
          <w:szCs w:val="24"/>
        </w:rPr>
        <w:t xml:space="preserve"> </w:t>
      </w:r>
    </w:p>
    <w:p w14:paraId="2A041D33" w14:textId="77777777" w:rsidR="00E35062" w:rsidRDefault="00E35062" w:rsidP="00E35062">
      <w:pPr>
        <w:pStyle w:val="Odstavec"/>
        <w:widowControl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szCs w:val="24"/>
        </w:rPr>
      </w:pPr>
      <w:r w:rsidRPr="008C1798">
        <w:rPr>
          <w:szCs w:val="24"/>
        </w:rPr>
        <w:t xml:space="preserve">ZO ukládá </w:t>
      </w:r>
      <w:r>
        <w:rPr>
          <w:szCs w:val="24"/>
        </w:rPr>
        <w:t xml:space="preserve">informovat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Boskovice – odbor vnitřních věcí o rozhodnutí ZO.</w:t>
      </w:r>
    </w:p>
    <w:p w14:paraId="7AE0ECEA" w14:textId="6CF161D8" w:rsidR="00E35062" w:rsidRPr="008C1798" w:rsidRDefault="002415B0" w:rsidP="00E35062">
      <w:pPr>
        <w:pStyle w:val="Odstavec"/>
        <w:spacing w:after="0"/>
        <w:ind w:left="284" w:firstLine="0"/>
        <w:rPr>
          <w:szCs w:val="24"/>
        </w:rPr>
      </w:pPr>
      <w:r>
        <w:rPr>
          <w:szCs w:val="24"/>
        </w:rPr>
        <w:t>T: 31. 5</w:t>
      </w:r>
      <w:r w:rsidR="00E35062" w:rsidRPr="008C1798">
        <w:rPr>
          <w:szCs w:val="24"/>
        </w:rPr>
        <w:t>. 20</w:t>
      </w:r>
      <w:r w:rsidR="00E35062">
        <w:rPr>
          <w:szCs w:val="24"/>
        </w:rPr>
        <w:t>22</w:t>
      </w:r>
    </w:p>
    <w:p w14:paraId="21EDC079" w14:textId="77777777" w:rsidR="00E35062" w:rsidRPr="008C1798" w:rsidRDefault="00E35062" w:rsidP="00E35062">
      <w:pPr>
        <w:spacing w:line="276" w:lineRule="auto"/>
        <w:ind w:left="284"/>
      </w:pPr>
      <w:r w:rsidRPr="0072586C">
        <w:t>O: starosta</w:t>
      </w:r>
    </w:p>
    <w:p w14:paraId="2055B4DE" w14:textId="77777777" w:rsidR="00583C82" w:rsidRPr="00583C82" w:rsidRDefault="00583C82" w:rsidP="00583C82">
      <w:pPr>
        <w:pStyle w:val="Odstavecseseznamem"/>
        <w:rPr>
          <w:sz w:val="22"/>
        </w:rPr>
      </w:pPr>
    </w:p>
    <w:p w14:paraId="3CA39597" w14:textId="3464C576" w:rsidR="00583C82" w:rsidRPr="00583C82" w:rsidRDefault="00583C82" w:rsidP="00583C82">
      <w:pPr>
        <w:pBdr>
          <w:top w:val="single" w:sz="4" w:space="1" w:color="auto"/>
        </w:pBdr>
        <w:spacing w:line="276" w:lineRule="auto"/>
        <w:jc w:val="both"/>
        <w:rPr>
          <w:i/>
        </w:rPr>
      </w:pPr>
      <w:r w:rsidRPr="00583C82">
        <w:rPr>
          <w:i/>
        </w:rPr>
        <w:t xml:space="preserve">Hlasování: </w:t>
      </w:r>
      <w:r w:rsidR="00A52D57">
        <w:rPr>
          <w:i/>
        </w:rPr>
        <w:t>9</w:t>
      </w:r>
      <w:r w:rsidRPr="00583C82">
        <w:rPr>
          <w:i/>
        </w:rPr>
        <w:t xml:space="preserve"> pro</w:t>
      </w:r>
      <w:r w:rsidR="00A52D57">
        <w:rPr>
          <w:i/>
        </w:rPr>
        <w:t>, 2 proti</w:t>
      </w:r>
      <w:r w:rsidRPr="00583C82">
        <w:rPr>
          <w:i/>
        </w:rPr>
        <w:t xml:space="preserve"> – schváleno.</w:t>
      </w:r>
    </w:p>
    <w:p w14:paraId="2CFD8A52" w14:textId="784E5C1C" w:rsidR="00022727" w:rsidRPr="00E35062" w:rsidRDefault="00022727" w:rsidP="00E35062">
      <w:pPr>
        <w:rPr>
          <w:i/>
        </w:rPr>
      </w:pPr>
    </w:p>
    <w:p w14:paraId="15B03572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03437EC1" w14:textId="77777777" w:rsidR="002415B0" w:rsidRDefault="002415B0" w:rsidP="00CE6408">
      <w:pPr>
        <w:spacing w:line="216" w:lineRule="auto"/>
        <w:jc w:val="both"/>
        <w:rPr>
          <w:b/>
        </w:rPr>
      </w:pPr>
    </w:p>
    <w:p w14:paraId="4F625926" w14:textId="77777777" w:rsidR="002415B0" w:rsidRDefault="002415B0" w:rsidP="00CE6408">
      <w:pPr>
        <w:spacing w:line="216" w:lineRule="auto"/>
        <w:jc w:val="both"/>
        <w:rPr>
          <w:b/>
        </w:rPr>
      </w:pPr>
    </w:p>
    <w:p w14:paraId="0B02F900" w14:textId="77777777" w:rsidR="002415B0" w:rsidRDefault="002415B0" w:rsidP="00CE6408">
      <w:pPr>
        <w:spacing w:line="216" w:lineRule="auto"/>
        <w:jc w:val="both"/>
        <w:rPr>
          <w:b/>
        </w:rPr>
      </w:pPr>
    </w:p>
    <w:p w14:paraId="0C173897" w14:textId="77777777" w:rsidR="002415B0" w:rsidRDefault="002415B0" w:rsidP="00CE6408">
      <w:pPr>
        <w:spacing w:line="216" w:lineRule="auto"/>
        <w:jc w:val="both"/>
        <w:rPr>
          <w:b/>
        </w:rPr>
      </w:pPr>
    </w:p>
    <w:p w14:paraId="23FF1F19" w14:textId="3734003D" w:rsidR="00CE6408" w:rsidRDefault="00CE6408" w:rsidP="00CE6408">
      <w:pPr>
        <w:spacing w:line="216" w:lineRule="auto"/>
        <w:jc w:val="both"/>
        <w:rPr>
          <w:b/>
        </w:rPr>
      </w:pPr>
      <w:r>
        <w:rPr>
          <w:b/>
        </w:rPr>
        <w:lastRenderedPageBreak/>
        <w:t>Ad</w:t>
      </w:r>
      <w:r w:rsidR="00655DBA">
        <w:rPr>
          <w:b/>
        </w:rPr>
        <w:t xml:space="preserve"> </w:t>
      </w:r>
      <w:r w:rsidR="00E35062">
        <w:rPr>
          <w:b/>
        </w:rPr>
        <w:t>11</w:t>
      </w:r>
      <w:r>
        <w:rPr>
          <w:b/>
        </w:rPr>
        <w:t xml:space="preserve">) </w:t>
      </w:r>
      <w:r w:rsidR="006A084F">
        <w:rPr>
          <w:b/>
        </w:rPr>
        <w:t>Různé</w:t>
      </w:r>
    </w:p>
    <w:p w14:paraId="0D58BCE7" w14:textId="77777777" w:rsidR="00CE6408" w:rsidRDefault="00CE6408" w:rsidP="00CE6408">
      <w:pPr>
        <w:spacing w:line="216" w:lineRule="auto"/>
        <w:jc w:val="both"/>
        <w:rPr>
          <w:b/>
        </w:rPr>
      </w:pPr>
    </w:p>
    <w:p w14:paraId="3CF154E5" w14:textId="4C0A69F3" w:rsidR="00973E12" w:rsidRDefault="006A084F" w:rsidP="00E35062">
      <w:pPr>
        <w:spacing w:line="276" w:lineRule="auto"/>
        <w:rPr>
          <w:b/>
        </w:rPr>
      </w:pPr>
      <w:r>
        <w:rPr>
          <w:i/>
        </w:rPr>
        <w:t xml:space="preserve"> </w:t>
      </w:r>
      <w:r w:rsidR="00E35062">
        <w:rPr>
          <w:b/>
          <w:bCs/>
          <w:iCs/>
        </w:rPr>
        <w:t>11</w:t>
      </w:r>
      <w:r w:rsidR="00097B67" w:rsidRPr="00097B67">
        <w:rPr>
          <w:b/>
          <w:bCs/>
          <w:iCs/>
        </w:rPr>
        <w:t>.1.</w:t>
      </w:r>
      <w:r w:rsidR="00973E12" w:rsidRPr="00973E12">
        <w:rPr>
          <w:b/>
        </w:rPr>
        <w:t xml:space="preserve"> </w:t>
      </w:r>
      <w:r w:rsidR="00E35062">
        <w:rPr>
          <w:b/>
        </w:rPr>
        <w:t>Žádost o koupi pozemku – J</w:t>
      </w:r>
      <w:r w:rsidR="001D75F9">
        <w:rPr>
          <w:b/>
        </w:rPr>
        <w:t>.</w:t>
      </w:r>
      <w:r w:rsidR="00E35062">
        <w:rPr>
          <w:b/>
        </w:rPr>
        <w:t xml:space="preserve"> a L</w:t>
      </w:r>
      <w:r w:rsidR="001D75F9">
        <w:rPr>
          <w:b/>
        </w:rPr>
        <w:t>.</w:t>
      </w:r>
      <w:r w:rsidR="00E35062">
        <w:rPr>
          <w:b/>
        </w:rPr>
        <w:t xml:space="preserve"> T</w:t>
      </w:r>
      <w:r w:rsidR="001D75F9">
        <w:rPr>
          <w:b/>
        </w:rPr>
        <w:t>.</w:t>
      </w:r>
    </w:p>
    <w:p w14:paraId="64AF5B14" w14:textId="77777777" w:rsidR="00E35062" w:rsidRDefault="00E35062" w:rsidP="00E35062">
      <w:pPr>
        <w:spacing w:line="276" w:lineRule="auto"/>
        <w:rPr>
          <w:b/>
          <w:bCs/>
          <w:iCs/>
        </w:rPr>
      </w:pPr>
    </w:p>
    <w:p w14:paraId="793EB4F0" w14:textId="2EBB6826" w:rsidR="00E35062" w:rsidRDefault="00097B67" w:rsidP="00E35062">
      <w:pPr>
        <w:spacing w:line="276" w:lineRule="auto"/>
      </w:pPr>
      <w:r>
        <w:rPr>
          <w:i/>
        </w:rPr>
        <w:t xml:space="preserve"> </w:t>
      </w:r>
      <w:bookmarkStart w:id="7" w:name="_Hlk34656109"/>
      <w:r w:rsidR="00E35062">
        <w:t>Pan J</w:t>
      </w:r>
      <w:r w:rsidR="001D75F9">
        <w:t>.</w:t>
      </w:r>
      <w:r w:rsidR="00E35062">
        <w:t xml:space="preserve"> a L</w:t>
      </w:r>
      <w:r w:rsidR="001D75F9">
        <w:t>.</w:t>
      </w:r>
      <w:r w:rsidR="00E35062">
        <w:t xml:space="preserve"> T</w:t>
      </w:r>
      <w:r w:rsidR="001D75F9">
        <w:t>.</w:t>
      </w:r>
      <w:r w:rsidR="00E35062">
        <w:t xml:space="preserve"> podali žádost o odkup parcely p. č. 532/64 (69 m</w:t>
      </w:r>
      <w:r w:rsidR="00E35062">
        <w:rPr>
          <w:vertAlign w:val="superscript"/>
        </w:rPr>
        <w:t>2</w:t>
      </w:r>
      <w:r w:rsidR="00E35062">
        <w:t xml:space="preserve">) </w:t>
      </w:r>
      <w:r w:rsidR="00E35062" w:rsidRPr="00701BDE">
        <w:t>od</w:t>
      </w:r>
      <w:r w:rsidR="00E35062">
        <w:t xml:space="preserve"> obce Okrouhlá, v k. </w:t>
      </w:r>
      <w:proofErr w:type="spellStart"/>
      <w:r w:rsidR="00E35062">
        <w:t>ú.</w:t>
      </w:r>
      <w:proofErr w:type="spellEnd"/>
      <w:r w:rsidR="00E35062">
        <w:t xml:space="preserve"> Okrouhlá u Boskovic. </w:t>
      </w:r>
    </w:p>
    <w:bookmarkEnd w:id="7"/>
    <w:p w14:paraId="6FC625B7" w14:textId="53129767" w:rsidR="00F516F0" w:rsidRDefault="00F516F0" w:rsidP="00F516F0">
      <w:pPr>
        <w:spacing w:line="276" w:lineRule="auto"/>
      </w:pPr>
      <w:proofErr w:type="gramStart"/>
      <w:r>
        <w:t>Příloha- žádost</w:t>
      </w:r>
      <w:proofErr w:type="gramEnd"/>
      <w:r>
        <w:t xml:space="preserve"> </w:t>
      </w:r>
    </w:p>
    <w:p w14:paraId="723D9959" w14:textId="75B05671" w:rsidR="00097B67" w:rsidRDefault="00097B67" w:rsidP="00E35062">
      <w:pPr>
        <w:pStyle w:val="Normln0"/>
        <w:spacing w:line="276" w:lineRule="auto"/>
        <w:jc w:val="both"/>
        <w:rPr>
          <w:i/>
        </w:rPr>
      </w:pPr>
    </w:p>
    <w:p w14:paraId="628A594D" w14:textId="77777777" w:rsidR="00583C82" w:rsidRPr="00C83B23" w:rsidRDefault="00583C82" w:rsidP="00583C82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7090DAFA" w14:textId="77777777" w:rsidR="00583C82" w:rsidRDefault="00583C82" w:rsidP="00583C82">
      <w:pPr>
        <w:rPr>
          <w:sz w:val="22"/>
        </w:rPr>
      </w:pPr>
    </w:p>
    <w:p w14:paraId="2DBD900E" w14:textId="77777777" w:rsidR="00097B67" w:rsidRDefault="00097B67" w:rsidP="00097B67">
      <w:pPr>
        <w:rPr>
          <w:u w:val="single"/>
        </w:rPr>
      </w:pPr>
    </w:p>
    <w:p w14:paraId="0DD95FE2" w14:textId="77777777" w:rsidR="00E35062" w:rsidRDefault="00E35062" w:rsidP="00E35062">
      <w:pPr>
        <w:pStyle w:val="Odstavec"/>
        <w:widowControl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ZO bere na vědomí předložený materiál.</w:t>
      </w:r>
    </w:p>
    <w:p w14:paraId="67402117" w14:textId="7870175F" w:rsidR="00E35062" w:rsidRDefault="00E35062" w:rsidP="00E35062">
      <w:pPr>
        <w:numPr>
          <w:ilvl w:val="0"/>
          <w:numId w:val="6"/>
        </w:numPr>
        <w:tabs>
          <w:tab w:val="left" w:pos="284"/>
        </w:tabs>
        <w:spacing w:line="276" w:lineRule="auto"/>
      </w:pPr>
      <w:bookmarkStart w:id="8" w:name="_Hlk34656145"/>
      <w:r>
        <w:t>ZO neschvaluje prodej parcely p. č. 532/64 (69 m</w:t>
      </w:r>
      <w:r>
        <w:rPr>
          <w:vertAlign w:val="superscript"/>
        </w:rPr>
        <w:t>2</w:t>
      </w:r>
      <w:r>
        <w:t xml:space="preserve">) </w:t>
      </w:r>
      <w:r w:rsidRPr="00701BDE">
        <w:t>od</w:t>
      </w:r>
      <w:r>
        <w:t xml:space="preserve"> obce Okrouhlá, v k. </w:t>
      </w:r>
      <w:proofErr w:type="spellStart"/>
      <w:r>
        <w:t>ú.</w:t>
      </w:r>
      <w:proofErr w:type="spellEnd"/>
      <w:r>
        <w:t xml:space="preserve"> Okrouhlá u Boskovic </w:t>
      </w:r>
      <w:proofErr w:type="spellStart"/>
      <w:r>
        <w:t>manž</w:t>
      </w:r>
      <w:proofErr w:type="spellEnd"/>
      <w:r>
        <w:t>. J</w:t>
      </w:r>
      <w:r w:rsidR="001D75F9">
        <w:t>.</w:t>
      </w:r>
      <w:r>
        <w:t xml:space="preserve"> a L</w:t>
      </w:r>
      <w:r w:rsidR="001D75F9">
        <w:t>.</w:t>
      </w:r>
      <w:r>
        <w:t xml:space="preserve"> T</w:t>
      </w:r>
      <w:r w:rsidR="001D75F9">
        <w:t xml:space="preserve">. </w:t>
      </w:r>
    </w:p>
    <w:p w14:paraId="22424DD8" w14:textId="77777777" w:rsidR="00E35062" w:rsidRDefault="00E35062" w:rsidP="00E35062">
      <w:pPr>
        <w:tabs>
          <w:tab w:val="left" w:pos="284"/>
        </w:tabs>
        <w:spacing w:line="276" w:lineRule="auto"/>
        <w:ind w:left="928" w:hanging="928"/>
        <w:jc w:val="both"/>
      </w:pPr>
    </w:p>
    <w:p w14:paraId="64B10CD1" w14:textId="1DB4A95C" w:rsidR="00E35062" w:rsidRDefault="00E35062" w:rsidP="00E35062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 xml:space="preserve"> ZO ukládá seznámit s rozhodnutím ZO </w:t>
      </w:r>
      <w:proofErr w:type="spellStart"/>
      <w:r>
        <w:t>manž</w:t>
      </w:r>
      <w:proofErr w:type="spellEnd"/>
      <w:r>
        <w:t>. J</w:t>
      </w:r>
      <w:r w:rsidR="001D75F9">
        <w:t>.</w:t>
      </w:r>
      <w:r>
        <w:t xml:space="preserve"> a L</w:t>
      </w:r>
      <w:r w:rsidR="001D75F9">
        <w:t>.</w:t>
      </w:r>
      <w:r>
        <w:t xml:space="preserve"> </w:t>
      </w:r>
      <w:r w:rsidR="001D75F9">
        <w:t>T</w:t>
      </w:r>
      <w:r>
        <w:t>.</w:t>
      </w:r>
    </w:p>
    <w:p w14:paraId="7745945A" w14:textId="77777777" w:rsidR="00E35062" w:rsidRDefault="00E35062" w:rsidP="00E35062">
      <w:pPr>
        <w:pStyle w:val="Odstavecseseznamem"/>
      </w:pPr>
    </w:p>
    <w:p w14:paraId="43592626" w14:textId="77777777" w:rsidR="00E35062" w:rsidRDefault="00E35062" w:rsidP="00E35062">
      <w:pPr>
        <w:tabs>
          <w:tab w:val="left" w:pos="284"/>
        </w:tabs>
        <w:spacing w:line="276" w:lineRule="auto"/>
        <w:ind w:left="720"/>
        <w:jc w:val="both"/>
      </w:pPr>
    </w:p>
    <w:p w14:paraId="4E19578C" w14:textId="77777777" w:rsidR="00E35062" w:rsidRDefault="00E35062" w:rsidP="00E35062">
      <w:pPr>
        <w:tabs>
          <w:tab w:val="left" w:pos="284"/>
        </w:tabs>
        <w:spacing w:line="276" w:lineRule="auto"/>
        <w:ind w:left="928" w:hanging="928"/>
        <w:jc w:val="both"/>
      </w:pPr>
      <w:r>
        <w:t xml:space="preserve">           T: 31.3.2022</w:t>
      </w:r>
    </w:p>
    <w:p w14:paraId="3D40643C" w14:textId="77777777" w:rsidR="00E35062" w:rsidRDefault="00E35062" w:rsidP="00E35062">
      <w:pPr>
        <w:tabs>
          <w:tab w:val="left" w:pos="0"/>
          <w:tab w:val="left" w:pos="284"/>
        </w:tabs>
        <w:spacing w:line="276" w:lineRule="auto"/>
        <w:ind w:left="928" w:hanging="928"/>
      </w:pPr>
      <w:r>
        <w:t xml:space="preserve">           O: starosta</w:t>
      </w:r>
    </w:p>
    <w:bookmarkEnd w:id="8"/>
    <w:p w14:paraId="0345FC2E" w14:textId="77777777" w:rsidR="00583C82" w:rsidRPr="005C5738" w:rsidRDefault="00583C82" w:rsidP="00583C82">
      <w:pPr>
        <w:ind w:left="284"/>
        <w:rPr>
          <w:b/>
        </w:rPr>
      </w:pPr>
    </w:p>
    <w:p w14:paraId="4238747F" w14:textId="77777777" w:rsidR="00097B67" w:rsidRDefault="00097B67" w:rsidP="00097B67">
      <w:pPr>
        <w:tabs>
          <w:tab w:val="num" w:pos="426"/>
        </w:tabs>
        <w:jc w:val="both"/>
      </w:pPr>
    </w:p>
    <w:p w14:paraId="0AD9FF3C" w14:textId="007DAC40" w:rsidR="00097B67" w:rsidRDefault="00097B67" w:rsidP="00097B67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583C82">
        <w:rPr>
          <w:i/>
        </w:rPr>
        <w:t>1</w:t>
      </w:r>
      <w:r w:rsidR="00A52D57">
        <w:rPr>
          <w:i/>
        </w:rPr>
        <w:t>1</w:t>
      </w:r>
      <w:r>
        <w:rPr>
          <w:i/>
        </w:rPr>
        <w:t xml:space="preserve"> pro – schváleno.</w:t>
      </w:r>
    </w:p>
    <w:p w14:paraId="68216521" w14:textId="77777777" w:rsidR="00097B67" w:rsidRDefault="00097B67" w:rsidP="00097B67">
      <w:pPr>
        <w:tabs>
          <w:tab w:val="num" w:pos="426"/>
        </w:tabs>
        <w:jc w:val="both"/>
      </w:pPr>
    </w:p>
    <w:p w14:paraId="64319600" w14:textId="22C163EB" w:rsidR="00097B67" w:rsidRDefault="00097B67" w:rsidP="00796A17">
      <w:pPr>
        <w:spacing w:line="276" w:lineRule="auto"/>
        <w:jc w:val="both"/>
        <w:rPr>
          <w:i/>
        </w:rPr>
      </w:pPr>
    </w:p>
    <w:p w14:paraId="7022EC42" w14:textId="77777777" w:rsidR="00346FBF" w:rsidRPr="00796A17" w:rsidRDefault="00346FBF" w:rsidP="00796A17">
      <w:pPr>
        <w:spacing w:line="276" w:lineRule="auto"/>
        <w:jc w:val="both"/>
        <w:rPr>
          <w:i/>
        </w:rPr>
      </w:pPr>
    </w:p>
    <w:p w14:paraId="5D54773C" w14:textId="68862688" w:rsidR="00DE1FFE" w:rsidRDefault="001F7F4E" w:rsidP="00DE1FFE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E35062">
        <w:rPr>
          <w:b/>
        </w:rPr>
        <w:t>2</w:t>
      </w:r>
      <w:r>
        <w:rPr>
          <w:b/>
        </w:rPr>
        <w:t xml:space="preserve">) </w:t>
      </w:r>
      <w:r w:rsidR="00DE1FFE">
        <w:rPr>
          <w:b/>
          <w:color w:val="000000"/>
        </w:rPr>
        <w:t>Podněty a připomínky členů ZO</w:t>
      </w:r>
    </w:p>
    <w:p w14:paraId="0C6F0E98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1B8F8FDF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6D8F2FC2" w14:textId="48C87D5E" w:rsidR="00FA6ACA" w:rsidRPr="008E4035" w:rsidRDefault="00A52D57" w:rsidP="008E4035">
      <w:pPr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Gustav Grün</w:t>
      </w:r>
      <w:r w:rsidR="002415B0">
        <w:rPr>
          <w:b/>
          <w:i/>
          <w:color w:val="000000"/>
        </w:rPr>
        <w:t xml:space="preserve"> </w:t>
      </w:r>
      <w:r w:rsidR="008668BA">
        <w:rPr>
          <w:b/>
          <w:i/>
          <w:color w:val="000000"/>
        </w:rPr>
        <w:t>-</w:t>
      </w:r>
      <w:r w:rsidR="002415B0"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informoval o proběhlém auditu hospodaření obce a kontrole dotace na soc. zařízení v</w:t>
      </w:r>
      <w:r w:rsidR="002415B0">
        <w:rPr>
          <w:bCs/>
          <w:i/>
          <w:color w:val="000000"/>
        </w:rPr>
        <w:t> </w:t>
      </w:r>
      <w:r>
        <w:rPr>
          <w:bCs/>
          <w:i/>
          <w:color w:val="000000"/>
        </w:rPr>
        <w:t>KD</w:t>
      </w:r>
      <w:r w:rsidR="002415B0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-</w:t>
      </w:r>
      <w:r w:rsidR="002415B0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bez chyb.</w:t>
      </w:r>
    </w:p>
    <w:p w14:paraId="292805D6" w14:textId="613127AF" w:rsidR="00827F78" w:rsidRDefault="008253AB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Pavel Chlup</w:t>
      </w:r>
      <w:r w:rsidR="002415B0">
        <w:rPr>
          <w:b/>
          <w:i/>
          <w:color w:val="000000"/>
        </w:rPr>
        <w:t xml:space="preserve"> </w:t>
      </w:r>
      <w:r w:rsidR="00FA6ACA">
        <w:rPr>
          <w:bCs/>
          <w:i/>
          <w:color w:val="000000"/>
        </w:rPr>
        <w:t>-</w:t>
      </w:r>
      <w:r w:rsidR="002415B0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žádá o zjištění cen pozemků v okolních obcích</w:t>
      </w:r>
      <w:r w:rsidR="00947233">
        <w:rPr>
          <w:bCs/>
          <w:i/>
          <w:color w:val="000000"/>
        </w:rPr>
        <w:t>.</w:t>
      </w:r>
    </w:p>
    <w:p w14:paraId="7F74ACFE" w14:textId="781E7331" w:rsidR="00827F78" w:rsidRDefault="00827F78">
      <w:pPr>
        <w:keepNext/>
        <w:spacing w:line="276" w:lineRule="auto"/>
        <w:jc w:val="both"/>
        <w:rPr>
          <w:bCs/>
          <w:i/>
          <w:color w:val="000000"/>
        </w:rPr>
      </w:pPr>
      <w:r w:rsidRPr="00827F78">
        <w:rPr>
          <w:b/>
          <w:i/>
          <w:color w:val="000000"/>
        </w:rPr>
        <w:t>PaedDr. Eva Tichá</w:t>
      </w:r>
      <w:r w:rsidR="002415B0"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-</w:t>
      </w:r>
      <w:r w:rsidR="002415B0">
        <w:rPr>
          <w:bCs/>
          <w:i/>
          <w:color w:val="000000"/>
        </w:rPr>
        <w:t xml:space="preserve"> </w:t>
      </w:r>
      <w:r w:rsidR="008E4035">
        <w:rPr>
          <w:bCs/>
          <w:i/>
          <w:color w:val="000000"/>
        </w:rPr>
        <w:t xml:space="preserve">žádá o </w:t>
      </w:r>
      <w:r w:rsidR="008253AB">
        <w:rPr>
          <w:bCs/>
          <w:i/>
          <w:color w:val="000000"/>
        </w:rPr>
        <w:t>podporu Ukrajině, vyvěšení vlajky a případné zajištění ubytování.</w:t>
      </w:r>
    </w:p>
    <w:p w14:paraId="17AA0FD8" w14:textId="323AA0A7" w:rsidR="00346FBF" w:rsidRPr="00827F78" w:rsidRDefault="008253AB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 xml:space="preserve"> </w:t>
      </w:r>
    </w:p>
    <w:p w14:paraId="3A1D8CB4" w14:textId="77777777" w:rsidR="006243E5" w:rsidRDefault="00827F78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 xml:space="preserve"> </w:t>
      </w:r>
    </w:p>
    <w:p w14:paraId="1AAB95C2" w14:textId="77777777" w:rsidR="001F7F4E" w:rsidRPr="00070F41" w:rsidRDefault="001F7F4E">
      <w:pPr>
        <w:keepNext/>
        <w:spacing w:line="276" w:lineRule="auto"/>
        <w:jc w:val="both"/>
        <w:rPr>
          <w:bCs/>
        </w:rPr>
      </w:pPr>
    </w:p>
    <w:p w14:paraId="439CE814" w14:textId="5BC7F67C" w:rsidR="00157122" w:rsidRDefault="001F7F4E" w:rsidP="00157122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E35062">
        <w:rPr>
          <w:b/>
        </w:rPr>
        <w:t>3</w:t>
      </w:r>
      <w:r>
        <w:rPr>
          <w:b/>
        </w:rPr>
        <w:t xml:space="preserve">) </w:t>
      </w:r>
      <w:r w:rsidR="00157122">
        <w:rPr>
          <w:b/>
        </w:rPr>
        <w:t>Ukončení zasedání</w:t>
      </w:r>
    </w:p>
    <w:p w14:paraId="447EAEF3" w14:textId="77777777" w:rsidR="00591B69" w:rsidRDefault="00591B69" w:rsidP="00157122">
      <w:pPr>
        <w:spacing w:line="276" w:lineRule="auto"/>
        <w:jc w:val="both"/>
        <w:rPr>
          <w:b/>
        </w:rPr>
      </w:pPr>
    </w:p>
    <w:p w14:paraId="75800E5F" w14:textId="77777777" w:rsidR="001F7F4E" w:rsidRDefault="001F7F4E">
      <w:pPr>
        <w:spacing w:line="276" w:lineRule="auto"/>
        <w:jc w:val="both"/>
        <w:rPr>
          <w:b/>
        </w:rPr>
      </w:pPr>
    </w:p>
    <w:p w14:paraId="39411168" w14:textId="43362632" w:rsidR="00C3418B" w:rsidRDefault="001F7F4E" w:rsidP="002415B0">
      <w:pPr>
        <w:pStyle w:val="Zkladntext21"/>
        <w:spacing w:after="0" w:line="276" w:lineRule="auto"/>
        <w:jc w:val="both"/>
        <w:rPr>
          <w:iCs/>
        </w:rPr>
      </w:pPr>
      <w:r>
        <w:rPr>
          <w:iCs/>
        </w:rPr>
        <w:t>Předsedající ukončil zasedání zastupitelstva v </w:t>
      </w:r>
      <w:r w:rsidR="00153D7F">
        <w:rPr>
          <w:iCs/>
        </w:rPr>
        <w:t>1</w:t>
      </w:r>
      <w:r w:rsidR="00A52D57">
        <w:rPr>
          <w:iCs/>
        </w:rPr>
        <w:t>9</w:t>
      </w:r>
      <w:r>
        <w:rPr>
          <w:iCs/>
        </w:rPr>
        <w:t>:</w:t>
      </w:r>
      <w:r w:rsidR="00A52D57">
        <w:rPr>
          <w:iCs/>
        </w:rPr>
        <w:t>25</w:t>
      </w:r>
      <w:r>
        <w:rPr>
          <w:iCs/>
        </w:rPr>
        <w:t xml:space="preserve"> hod.</w:t>
      </w:r>
    </w:p>
    <w:p w14:paraId="0F642EB3" w14:textId="77777777" w:rsidR="002415B0" w:rsidRPr="002415B0" w:rsidRDefault="002415B0" w:rsidP="002415B0">
      <w:pPr>
        <w:pStyle w:val="Zkladntext21"/>
        <w:spacing w:after="0" w:line="276" w:lineRule="auto"/>
        <w:jc w:val="both"/>
        <w:rPr>
          <w:iCs/>
        </w:rPr>
      </w:pPr>
    </w:p>
    <w:p w14:paraId="1045A670" w14:textId="77777777" w:rsidR="001F7F4E" w:rsidRDefault="001F7F4E">
      <w:pPr>
        <w:spacing w:line="276" w:lineRule="auto"/>
        <w:rPr>
          <w:b/>
          <w:iCs/>
          <w:u w:val="single"/>
        </w:rPr>
      </w:pPr>
      <w:r>
        <w:rPr>
          <w:b/>
          <w:iCs/>
          <w:u w:val="single"/>
        </w:rPr>
        <w:t>Přílohy zápisu:</w:t>
      </w:r>
    </w:p>
    <w:p w14:paraId="5B0EE07E" w14:textId="77777777" w:rsidR="001F7F4E" w:rsidRDefault="001F7F4E">
      <w:pPr>
        <w:spacing w:line="276" w:lineRule="auto"/>
        <w:rPr>
          <w:b/>
          <w:iCs/>
          <w:u w:val="single"/>
        </w:rPr>
      </w:pPr>
    </w:p>
    <w:p w14:paraId="64C71863" w14:textId="77777777" w:rsidR="00B452A7" w:rsidRDefault="001F7F4E" w:rsidP="008668BA">
      <w:pPr>
        <w:numPr>
          <w:ilvl w:val="0"/>
          <w:numId w:val="3"/>
        </w:numPr>
        <w:spacing w:line="276" w:lineRule="auto"/>
        <w:rPr>
          <w:iCs/>
        </w:rPr>
      </w:pPr>
      <w:r>
        <w:rPr>
          <w:iCs/>
        </w:rPr>
        <w:t>Prezenční listina.</w:t>
      </w:r>
    </w:p>
    <w:p w14:paraId="11603709" w14:textId="4D885275" w:rsidR="002415B0" w:rsidRDefault="001C63F1" w:rsidP="008668BA">
      <w:pPr>
        <w:numPr>
          <w:ilvl w:val="0"/>
          <w:numId w:val="3"/>
        </w:numPr>
        <w:spacing w:line="276" w:lineRule="auto"/>
        <w:rPr>
          <w:iCs/>
        </w:rPr>
      </w:pPr>
      <w:r>
        <w:rPr>
          <w:iCs/>
        </w:rPr>
        <w:t>Zápis kontrolního</w:t>
      </w:r>
      <w:r w:rsidR="002415B0">
        <w:rPr>
          <w:iCs/>
        </w:rPr>
        <w:t xml:space="preserve"> výboru</w:t>
      </w:r>
    </w:p>
    <w:p w14:paraId="3E3A1924" w14:textId="242FD899" w:rsidR="002415B0" w:rsidRPr="008668BA" w:rsidRDefault="001C63F1" w:rsidP="008668BA">
      <w:pPr>
        <w:numPr>
          <w:ilvl w:val="0"/>
          <w:numId w:val="3"/>
        </w:numPr>
        <w:spacing w:line="276" w:lineRule="auto"/>
        <w:rPr>
          <w:iCs/>
        </w:rPr>
      </w:pPr>
      <w:r>
        <w:rPr>
          <w:iCs/>
        </w:rPr>
        <w:t>Zápis finančního</w:t>
      </w:r>
      <w:r w:rsidR="002415B0">
        <w:rPr>
          <w:iCs/>
        </w:rPr>
        <w:t xml:space="preserve"> výboru</w:t>
      </w:r>
    </w:p>
    <w:p w14:paraId="6F194E06" w14:textId="77777777" w:rsidR="00E35062" w:rsidRPr="00E35062" w:rsidRDefault="00E35062" w:rsidP="001D474F">
      <w:pPr>
        <w:numPr>
          <w:ilvl w:val="0"/>
          <w:numId w:val="3"/>
        </w:numPr>
        <w:spacing w:line="276" w:lineRule="auto"/>
      </w:pPr>
      <w:r w:rsidRPr="009E6916">
        <w:rPr>
          <w:bCs/>
        </w:rPr>
        <w:t>Informace o změně položek ve schváleném rozpočtu na rok 2022</w:t>
      </w:r>
    </w:p>
    <w:p w14:paraId="77A3E305" w14:textId="65609F41" w:rsidR="00E35062" w:rsidRDefault="00E35062" w:rsidP="008E4035">
      <w:pPr>
        <w:numPr>
          <w:ilvl w:val="0"/>
          <w:numId w:val="3"/>
        </w:numPr>
        <w:spacing w:line="276" w:lineRule="auto"/>
      </w:pPr>
      <w:r>
        <w:t>Smlouva ŘK Farnost</w:t>
      </w:r>
    </w:p>
    <w:p w14:paraId="150CC2A5" w14:textId="7E2D86F1" w:rsidR="00591B69" w:rsidRDefault="00E35062" w:rsidP="00E35062">
      <w:pPr>
        <w:pStyle w:val="Odstavecseseznamem"/>
        <w:numPr>
          <w:ilvl w:val="0"/>
          <w:numId w:val="3"/>
        </w:numPr>
        <w:spacing w:line="276" w:lineRule="auto"/>
      </w:pPr>
      <w:r>
        <w:t>R</w:t>
      </w:r>
      <w:r w:rsidRPr="009E6916">
        <w:t>ozpočtové opatření č. 12/2021</w:t>
      </w:r>
    </w:p>
    <w:p w14:paraId="3A771A5E" w14:textId="77777777" w:rsidR="00F516F0" w:rsidRDefault="00E35062" w:rsidP="00F516F0">
      <w:pPr>
        <w:pStyle w:val="Odstavecseseznamem"/>
        <w:numPr>
          <w:ilvl w:val="0"/>
          <w:numId w:val="3"/>
        </w:numPr>
        <w:spacing w:line="276" w:lineRule="auto"/>
      </w:pPr>
      <w:r>
        <w:t>R</w:t>
      </w:r>
      <w:r w:rsidRPr="009E6916">
        <w:t>ozpočtové opatření č. 1/202</w:t>
      </w:r>
      <w:r>
        <w:t>2</w:t>
      </w:r>
    </w:p>
    <w:p w14:paraId="26DEF97A" w14:textId="5D3C5434" w:rsidR="00F516F0" w:rsidRDefault="00F516F0" w:rsidP="00F516F0">
      <w:pPr>
        <w:pStyle w:val="Odstavecseseznamem"/>
        <w:numPr>
          <w:ilvl w:val="0"/>
          <w:numId w:val="3"/>
        </w:numPr>
        <w:spacing w:line="276" w:lineRule="auto"/>
      </w:pPr>
      <w:r>
        <w:t>Žádost T</w:t>
      </w:r>
      <w:r w:rsidR="001D75F9">
        <w:t>.</w:t>
      </w:r>
    </w:p>
    <w:p w14:paraId="339ED977" w14:textId="77777777" w:rsidR="00E35062" w:rsidRDefault="00E35062" w:rsidP="00F516F0">
      <w:pPr>
        <w:pStyle w:val="Odstavecseseznamem"/>
        <w:spacing w:line="276" w:lineRule="auto"/>
        <w:ind w:left="360"/>
      </w:pPr>
    </w:p>
    <w:p w14:paraId="04E74706" w14:textId="77777777" w:rsidR="00E35062" w:rsidRDefault="00E35062" w:rsidP="00591B69">
      <w:pPr>
        <w:spacing w:line="276" w:lineRule="auto"/>
      </w:pPr>
    </w:p>
    <w:p w14:paraId="37D6B1E3" w14:textId="42731E44" w:rsidR="00591B69" w:rsidRDefault="00591B69" w:rsidP="00591B69">
      <w:pPr>
        <w:spacing w:line="276" w:lineRule="auto"/>
      </w:pPr>
    </w:p>
    <w:p w14:paraId="555CF782" w14:textId="6A902A23" w:rsidR="00591B69" w:rsidRDefault="00591B69" w:rsidP="00591B69">
      <w:pPr>
        <w:spacing w:line="276" w:lineRule="auto"/>
      </w:pPr>
    </w:p>
    <w:p w14:paraId="37AD80D8" w14:textId="1634A92D" w:rsidR="00591B69" w:rsidRDefault="00591B69" w:rsidP="00591B69">
      <w:pPr>
        <w:spacing w:line="276" w:lineRule="auto"/>
      </w:pPr>
    </w:p>
    <w:p w14:paraId="7D4ADA7E" w14:textId="77777777" w:rsidR="00591B69" w:rsidRDefault="00591B69" w:rsidP="00591B69">
      <w:pPr>
        <w:spacing w:line="276" w:lineRule="auto"/>
      </w:pPr>
    </w:p>
    <w:p w14:paraId="538A00DB" w14:textId="538BFC4E" w:rsidR="00B77E4E" w:rsidRDefault="00346FBF" w:rsidP="00B77E4E">
      <w:pPr>
        <w:keepNext/>
        <w:spacing w:line="276" w:lineRule="auto"/>
        <w:jc w:val="both"/>
      </w:pPr>
      <w:r>
        <w:t xml:space="preserve"> </w:t>
      </w:r>
    </w:p>
    <w:p w14:paraId="704FAFE4" w14:textId="77777777" w:rsidR="00B77E4E" w:rsidRDefault="00B77E4E" w:rsidP="00B77E4E">
      <w:pPr>
        <w:keepNext/>
        <w:spacing w:line="276" w:lineRule="auto"/>
        <w:jc w:val="both"/>
      </w:pPr>
    </w:p>
    <w:p w14:paraId="3C1BB1F8" w14:textId="77777777" w:rsidR="00FA6ACA" w:rsidRDefault="00FA6ACA">
      <w:pPr>
        <w:pStyle w:val="Zkladntext21"/>
        <w:spacing w:after="0" w:line="276" w:lineRule="auto"/>
        <w:rPr>
          <w:i/>
          <w:iCs/>
        </w:rPr>
      </w:pPr>
    </w:p>
    <w:p w14:paraId="0D873F8E" w14:textId="714D7313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E35062">
        <w:rPr>
          <w:i/>
          <w:iCs/>
        </w:rPr>
        <w:t>3</w:t>
      </w:r>
      <w:r>
        <w:rPr>
          <w:i/>
          <w:iCs/>
        </w:rPr>
        <w:t xml:space="preserve">. </w:t>
      </w:r>
      <w:r w:rsidR="00E35062">
        <w:rPr>
          <w:i/>
          <w:iCs/>
        </w:rPr>
        <w:t>3</w:t>
      </w:r>
      <w:r>
        <w:rPr>
          <w:i/>
          <w:iCs/>
        </w:rPr>
        <w:t>. 202</w:t>
      </w:r>
      <w:r w:rsidR="00E35062">
        <w:rPr>
          <w:i/>
          <w:iCs/>
        </w:rPr>
        <w:t>2</w:t>
      </w:r>
    </w:p>
    <w:p w14:paraId="189DD081" w14:textId="77777777" w:rsidR="00EA5D03" w:rsidRDefault="00EA5D03">
      <w:pPr>
        <w:pStyle w:val="Zkladntext21"/>
        <w:spacing w:after="0" w:line="276" w:lineRule="auto"/>
        <w:rPr>
          <w:i/>
          <w:iCs/>
        </w:rPr>
      </w:pPr>
    </w:p>
    <w:p w14:paraId="795494E4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3CE0D93A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18FA5D37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57D6C3F9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Cs/>
        </w:rPr>
        <w:t>Zapisovatel:              Ing. Eva Meluzínová</w:t>
      </w:r>
    </w:p>
    <w:p w14:paraId="6528FBC0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704EDBD9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1C5511A4" w14:textId="080F29E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</w:t>
      </w:r>
      <w:r w:rsidR="00E35062">
        <w:rPr>
          <w:bCs/>
        </w:rPr>
        <w:t>Ing. Luboš Horák</w:t>
      </w:r>
      <w:r w:rsidR="00070F41" w:rsidRPr="003B19AF">
        <w:rPr>
          <w:bCs/>
        </w:rPr>
        <w:t xml:space="preserve"> </w:t>
      </w:r>
      <w:r w:rsidR="00FC39C5">
        <w:rPr>
          <w:iCs/>
        </w:rPr>
        <w:t xml:space="preserve">                              </w:t>
      </w:r>
      <w:r>
        <w:rPr>
          <w:iCs/>
        </w:rPr>
        <w:t xml:space="preserve">dne </w:t>
      </w:r>
      <w:r w:rsidR="00E35062">
        <w:rPr>
          <w:iCs/>
        </w:rPr>
        <w:t>3</w:t>
      </w:r>
      <w:r>
        <w:rPr>
          <w:iCs/>
        </w:rPr>
        <w:t xml:space="preserve">. </w:t>
      </w:r>
      <w:r w:rsidR="00E35062">
        <w:rPr>
          <w:iCs/>
        </w:rPr>
        <w:t>3</w:t>
      </w:r>
      <w:r>
        <w:rPr>
          <w:iCs/>
        </w:rPr>
        <w:t>. 202</w:t>
      </w:r>
      <w:r w:rsidR="00E35062">
        <w:rPr>
          <w:iCs/>
        </w:rPr>
        <w:t>2</w:t>
      </w:r>
    </w:p>
    <w:p w14:paraId="06927329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3B58904F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4FA50B2D" w14:textId="1BC9225A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E35062">
        <w:rPr>
          <w:bCs/>
        </w:rPr>
        <w:t>Lukáš</w:t>
      </w:r>
      <w:r w:rsidR="00070F41" w:rsidRPr="003B19AF">
        <w:rPr>
          <w:bCs/>
        </w:rPr>
        <w:t xml:space="preserve"> Polívka</w:t>
      </w:r>
      <w:r>
        <w:rPr>
          <w:iCs/>
        </w:rPr>
        <w:tab/>
        <w:t xml:space="preserve">          </w:t>
      </w:r>
      <w:r w:rsidR="007152CC">
        <w:rPr>
          <w:iCs/>
        </w:rPr>
        <w:t xml:space="preserve">         </w:t>
      </w:r>
      <w:r w:rsidR="00E35062">
        <w:rPr>
          <w:iCs/>
        </w:rPr>
        <w:t xml:space="preserve">           </w:t>
      </w:r>
      <w:r w:rsidR="007152CC">
        <w:rPr>
          <w:iCs/>
        </w:rPr>
        <w:t xml:space="preserve"> </w:t>
      </w:r>
      <w:r w:rsidR="00070F41">
        <w:rPr>
          <w:iCs/>
        </w:rPr>
        <w:t xml:space="preserve"> </w:t>
      </w:r>
      <w:r w:rsidR="007152CC">
        <w:rPr>
          <w:iCs/>
        </w:rPr>
        <w:t xml:space="preserve"> </w:t>
      </w:r>
      <w:r>
        <w:rPr>
          <w:iCs/>
        </w:rPr>
        <w:t xml:space="preserve"> dne </w:t>
      </w:r>
      <w:r w:rsidR="00E35062">
        <w:rPr>
          <w:iCs/>
        </w:rPr>
        <w:t>3</w:t>
      </w:r>
      <w:r>
        <w:rPr>
          <w:iCs/>
        </w:rPr>
        <w:t>.</w:t>
      </w:r>
      <w:r w:rsidR="00F30B9F">
        <w:rPr>
          <w:iCs/>
        </w:rPr>
        <w:t xml:space="preserve"> </w:t>
      </w:r>
      <w:r w:rsidR="00E35062">
        <w:rPr>
          <w:iCs/>
        </w:rPr>
        <w:t>3</w:t>
      </w:r>
      <w:r>
        <w:rPr>
          <w:iCs/>
        </w:rPr>
        <w:t>. 202</w:t>
      </w:r>
      <w:r w:rsidR="00E35062">
        <w:rPr>
          <w:iCs/>
        </w:rPr>
        <w:t>2</w:t>
      </w:r>
    </w:p>
    <w:p w14:paraId="09AAAD72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73CC97B2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0AE48B18" w14:textId="6EBF1462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>Starosta:                    Gustav Grün</w:t>
      </w:r>
      <w:r>
        <w:rPr>
          <w:iCs/>
        </w:rPr>
        <w:tab/>
      </w:r>
      <w:r>
        <w:rPr>
          <w:iCs/>
        </w:rPr>
        <w:tab/>
        <w:t xml:space="preserve">                       dne </w:t>
      </w:r>
      <w:r w:rsidR="00E35062">
        <w:rPr>
          <w:iCs/>
        </w:rPr>
        <w:t>3</w:t>
      </w:r>
      <w:r>
        <w:rPr>
          <w:iCs/>
        </w:rPr>
        <w:t xml:space="preserve">. </w:t>
      </w:r>
      <w:r w:rsidR="00E35062">
        <w:rPr>
          <w:iCs/>
        </w:rPr>
        <w:t>3</w:t>
      </w:r>
      <w:r>
        <w:rPr>
          <w:iCs/>
        </w:rPr>
        <w:t>. 202</w:t>
      </w:r>
      <w:r w:rsidR="00E35062">
        <w:rPr>
          <w:iCs/>
        </w:rPr>
        <w:t>2</w:t>
      </w:r>
    </w:p>
    <w:p w14:paraId="7CB8BBE8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60DA938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65219F96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5F419F4" w14:textId="6E77316B" w:rsidR="001F7F4E" w:rsidRDefault="001F7F4E" w:rsidP="00796A17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Místostarosta:   </w:t>
      </w:r>
      <w:proofErr w:type="gramEnd"/>
      <w:r>
        <w:rPr>
          <w:iCs/>
        </w:rPr>
        <w:t xml:space="preserve">        Mgr. Milena Tichá</w:t>
      </w:r>
      <w:r>
        <w:rPr>
          <w:iCs/>
        </w:rPr>
        <w:tab/>
      </w:r>
      <w:r>
        <w:rPr>
          <w:iCs/>
        </w:rPr>
        <w:tab/>
        <w:t xml:space="preserve">            dne </w:t>
      </w:r>
      <w:r w:rsidR="00E35062">
        <w:rPr>
          <w:iCs/>
        </w:rPr>
        <w:t>3</w:t>
      </w:r>
      <w:r>
        <w:rPr>
          <w:iCs/>
        </w:rPr>
        <w:t xml:space="preserve">. </w:t>
      </w:r>
      <w:r w:rsidR="00E35062">
        <w:rPr>
          <w:iCs/>
        </w:rPr>
        <w:t>3</w:t>
      </w:r>
      <w:r>
        <w:rPr>
          <w:iCs/>
        </w:rPr>
        <w:t>. 202</w:t>
      </w:r>
      <w:r w:rsidR="00E35062">
        <w:rPr>
          <w:iCs/>
        </w:rPr>
        <w:t>2</w:t>
      </w:r>
    </w:p>
    <w:p w14:paraId="6DAFD09A" w14:textId="0CE2922B" w:rsidR="001D75F9" w:rsidRDefault="001D75F9" w:rsidP="00796A17">
      <w:pPr>
        <w:pStyle w:val="Zkladntext21"/>
        <w:spacing w:after="0" w:line="276" w:lineRule="auto"/>
        <w:rPr>
          <w:iCs/>
        </w:rPr>
      </w:pPr>
    </w:p>
    <w:p w14:paraId="6B0E3696" w14:textId="77777777" w:rsidR="001D75F9" w:rsidRDefault="001D75F9" w:rsidP="00796A17">
      <w:pPr>
        <w:pStyle w:val="Zkladntext21"/>
        <w:spacing w:after="0" w:line="276" w:lineRule="auto"/>
        <w:rPr>
          <w:iCs/>
        </w:rPr>
      </w:pPr>
    </w:p>
    <w:p w14:paraId="10948507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0ECD951F" w14:textId="77777777" w:rsidR="00DE5B6A" w:rsidRDefault="00DE5B6A" w:rsidP="00C950D9">
      <w:pPr>
        <w:spacing w:line="276" w:lineRule="auto"/>
        <w:rPr>
          <w:b/>
          <w:sz w:val="32"/>
          <w:szCs w:val="32"/>
        </w:rPr>
      </w:pPr>
      <w:bookmarkStart w:id="9" w:name="_Hlk59189233"/>
    </w:p>
    <w:p w14:paraId="7FDE88F2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</w:p>
    <w:p w14:paraId="17389F15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Ý P I </w:t>
      </w:r>
      <w:proofErr w:type="gramStart"/>
      <w:r>
        <w:rPr>
          <w:b/>
          <w:sz w:val="32"/>
          <w:szCs w:val="32"/>
        </w:rPr>
        <w:t>S  Z</w:t>
      </w:r>
      <w:proofErr w:type="gramEnd"/>
      <w:r>
        <w:rPr>
          <w:b/>
          <w:sz w:val="32"/>
          <w:szCs w:val="32"/>
        </w:rPr>
        <w:t xml:space="preserve">  U S N E S E N Í</w:t>
      </w:r>
    </w:p>
    <w:p w14:paraId="723BA325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</w:p>
    <w:p w14:paraId="74EEBD52" w14:textId="77777777" w:rsidR="001F7F4E" w:rsidRDefault="001F7F4E">
      <w:pPr>
        <w:spacing w:line="276" w:lineRule="auto"/>
        <w:rPr>
          <w:sz w:val="16"/>
          <w:szCs w:val="16"/>
        </w:rPr>
      </w:pPr>
    </w:p>
    <w:p w14:paraId="05E1EECD" w14:textId="690EFDF9" w:rsidR="001F7F4E" w:rsidRDefault="001F7F4E">
      <w:pPr>
        <w:spacing w:line="276" w:lineRule="auto"/>
        <w:jc w:val="center"/>
        <w:rPr>
          <w:b/>
        </w:rPr>
      </w:pPr>
      <w:r>
        <w:rPr>
          <w:b/>
        </w:rPr>
        <w:t xml:space="preserve">z </w:t>
      </w:r>
      <w:r w:rsidR="007152CC">
        <w:rPr>
          <w:b/>
        </w:rPr>
        <w:t>1</w:t>
      </w:r>
      <w:r w:rsidR="00E35062">
        <w:rPr>
          <w:b/>
        </w:rPr>
        <w:t>9</w:t>
      </w:r>
      <w:r>
        <w:rPr>
          <w:b/>
        </w:rPr>
        <w:t>. zasedání Zastupitelstva obce Okrouhlá konaného</w:t>
      </w:r>
    </w:p>
    <w:p w14:paraId="4792D343" w14:textId="427F27F2" w:rsidR="001F7F4E" w:rsidRDefault="001F7F4E">
      <w:pPr>
        <w:spacing w:line="276" w:lineRule="auto"/>
        <w:jc w:val="center"/>
      </w:pPr>
      <w:r>
        <w:rPr>
          <w:b/>
        </w:rPr>
        <w:t xml:space="preserve">dne </w:t>
      </w:r>
      <w:r w:rsidR="00070F41">
        <w:rPr>
          <w:b/>
        </w:rPr>
        <w:t>1</w:t>
      </w:r>
      <w:r>
        <w:rPr>
          <w:b/>
        </w:rPr>
        <w:t xml:space="preserve">. </w:t>
      </w:r>
      <w:r w:rsidR="00E35062">
        <w:rPr>
          <w:b/>
        </w:rPr>
        <w:t>3</w:t>
      </w:r>
      <w:r>
        <w:rPr>
          <w:b/>
        </w:rPr>
        <w:t>. 202</w:t>
      </w:r>
      <w:r w:rsidR="00E35062">
        <w:rPr>
          <w:b/>
        </w:rPr>
        <w:t>2</w:t>
      </w:r>
      <w:r>
        <w:rPr>
          <w:b/>
        </w:rPr>
        <w:t xml:space="preserve"> v 18:00 hodin v </w:t>
      </w:r>
      <w:r w:rsidR="007152CC">
        <w:rPr>
          <w:b/>
          <w:sz w:val="26"/>
          <w:szCs w:val="26"/>
        </w:rPr>
        <w:t>místnosti obecního úřadu, Okrouhlá č. p. 123</w:t>
      </w:r>
    </w:p>
    <w:p w14:paraId="66BF924C" w14:textId="77777777" w:rsidR="001F7F4E" w:rsidRDefault="00A54FBE">
      <w:pPr>
        <w:spacing w:line="276" w:lineRule="auto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59AC3D9" wp14:editId="5D58331F">
                <wp:extent cx="5760720" cy="19050"/>
                <wp:effectExtent l="0" t="0" r="0" b="0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34C24" id=" 3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bookmarkEnd w:id="9"/>
    <w:p w14:paraId="5E5C4918" w14:textId="77777777" w:rsidR="00033B21" w:rsidRDefault="00033B21" w:rsidP="00033B21">
      <w:pPr>
        <w:widowControl w:val="0"/>
        <w:tabs>
          <w:tab w:val="num" w:pos="284"/>
        </w:tabs>
        <w:suppressAutoHyphens w:val="0"/>
        <w:spacing w:line="276" w:lineRule="auto"/>
      </w:pPr>
    </w:p>
    <w:p w14:paraId="156D159B" w14:textId="77777777" w:rsidR="00033B21" w:rsidRPr="00033B21" w:rsidRDefault="00033B21" w:rsidP="00033B21">
      <w:pPr>
        <w:widowControl w:val="0"/>
        <w:tabs>
          <w:tab w:val="num" w:pos="284"/>
        </w:tabs>
        <w:suppressAutoHyphens w:val="0"/>
        <w:spacing w:line="276" w:lineRule="auto"/>
      </w:pPr>
    </w:p>
    <w:p w14:paraId="14E2A6C4" w14:textId="77777777" w:rsidR="001F7F4E" w:rsidRDefault="001F7F4E">
      <w:pPr>
        <w:spacing w:line="276" w:lineRule="auto"/>
        <w:jc w:val="both"/>
      </w:pPr>
      <w:bookmarkStart w:id="10" w:name="_Hlk59189264"/>
      <w:r>
        <w:rPr>
          <w:b/>
        </w:rPr>
        <w:t>Zastupitelstvo obce bere na vědomí:</w:t>
      </w:r>
    </w:p>
    <w:p w14:paraId="56245D4E" w14:textId="77777777" w:rsidR="001F7F4E" w:rsidRDefault="001F7F4E">
      <w:pPr>
        <w:spacing w:line="276" w:lineRule="auto"/>
        <w:ind w:left="720" w:hanging="720"/>
        <w:jc w:val="both"/>
      </w:pPr>
    </w:p>
    <w:p w14:paraId="4C1C6AB4" w14:textId="77777777" w:rsidR="001F7F4E" w:rsidRDefault="001F7F4E">
      <w:pPr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předložené a projednané materiály dle schváleného programu jednání.</w:t>
      </w:r>
    </w:p>
    <w:p w14:paraId="79364E68" w14:textId="77777777" w:rsidR="00EA5D03" w:rsidRDefault="00EA5D03">
      <w:pPr>
        <w:spacing w:line="276" w:lineRule="auto"/>
        <w:ind w:left="720" w:hanging="720"/>
        <w:jc w:val="both"/>
        <w:rPr>
          <w:sz w:val="22"/>
          <w:szCs w:val="22"/>
        </w:rPr>
      </w:pPr>
    </w:p>
    <w:p w14:paraId="336AF5E0" w14:textId="77777777" w:rsidR="00EA5D03" w:rsidRDefault="00EA5D03">
      <w:pPr>
        <w:spacing w:line="276" w:lineRule="auto"/>
        <w:ind w:left="720" w:hanging="720"/>
        <w:jc w:val="both"/>
        <w:rPr>
          <w:sz w:val="22"/>
          <w:szCs w:val="22"/>
        </w:rPr>
      </w:pPr>
    </w:p>
    <w:p w14:paraId="29676339" w14:textId="77777777" w:rsidR="00EA5D03" w:rsidRDefault="00EA5D03">
      <w:pPr>
        <w:spacing w:line="276" w:lineRule="auto"/>
        <w:ind w:left="720" w:hanging="720"/>
        <w:jc w:val="both"/>
        <w:rPr>
          <w:color w:val="FF0000"/>
        </w:rPr>
      </w:pPr>
    </w:p>
    <w:bookmarkEnd w:id="10"/>
    <w:p w14:paraId="7E565B2B" w14:textId="77777777" w:rsidR="001F7F4E" w:rsidRDefault="001F7F4E">
      <w:pPr>
        <w:spacing w:line="276" w:lineRule="auto"/>
        <w:jc w:val="both"/>
        <w:rPr>
          <w:b/>
        </w:rPr>
      </w:pPr>
      <w:r>
        <w:rPr>
          <w:color w:val="FF0000"/>
        </w:rPr>
        <w:tab/>
      </w:r>
    </w:p>
    <w:p w14:paraId="51F47C2D" w14:textId="77777777" w:rsidR="001F7F4E" w:rsidRDefault="001F7F4E" w:rsidP="00A20E42">
      <w:pPr>
        <w:spacing w:line="276" w:lineRule="auto"/>
        <w:jc w:val="both"/>
        <w:rPr>
          <w:b/>
        </w:rPr>
      </w:pPr>
      <w:bookmarkStart w:id="11" w:name="_Hlk59189274"/>
      <w:r>
        <w:rPr>
          <w:b/>
        </w:rPr>
        <w:t>Zastupitelstvo obce schvaluje:</w:t>
      </w:r>
      <w:bookmarkEnd w:id="11"/>
    </w:p>
    <w:p w14:paraId="605DC62E" w14:textId="31FCAB97" w:rsidR="00B77E4E" w:rsidRDefault="00591B69" w:rsidP="00591B69">
      <w:pPr>
        <w:suppressAutoHyphens w:val="0"/>
        <w:spacing w:line="276" w:lineRule="auto"/>
        <w:jc w:val="both"/>
      </w:pPr>
      <w:r>
        <w:rPr>
          <w:b/>
          <w:bCs/>
        </w:rPr>
        <w:t>3</w:t>
      </w:r>
      <w:r w:rsidR="00B77E4E" w:rsidRPr="00070F41">
        <w:rPr>
          <w:b/>
          <w:bCs/>
        </w:rPr>
        <w:t>.2.</w:t>
      </w:r>
      <w:r w:rsidR="00B77E4E">
        <w:t xml:space="preserve"> </w:t>
      </w:r>
      <w:r w:rsidR="00F93C26">
        <w:t>zprávu kontrolního výboru</w:t>
      </w:r>
    </w:p>
    <w:p w14:paraId="0888BAA4" w14:textId="77777777" w:rsidR="00033B21" w:rsidRDefault="00033B21" w:rsidP="00033B21">
      <w:pPr>
        <w:pStyle w:val="Normlnweb"/>
        <w:shd w:val="clear" w:color="auto" w:fill="FFFFFF"/>
        <w:spacing w:after="0"/>
        <w:ind w:right="75"/>
        <w:jc w:val="both"/>
      </w:pPr>
    </w:p>
    <w:p w14:paraId="6A70E406" w14:textId="77937121" w:rsidR="00DE5B6A" w:rsidRDefault="00591B69" w:rsidP="00591B69">
      <w:pPr>
        <w:autoSpaceDN w:val="0"/>
        <w:spacing w:line="276" w:lineRule="auto"/>
        <w:textAlignment w:val="baseline"/>
      </w:pPr>
      <w:r>
        <w:rPr>
          <w:b/>
          <w:bCs/>
        </w:rPr>
        <w:t>4</w:t>
      </w:r>
      <w:r w:rsidR="00033B21" w:rsidRPr="00070F41">
        <w:rPr>
          <w:b/>
          <w:bCs/>
        </w:rPr>
        <w:t>.2.</w:t>
      </w:r>
      <w:r w:rsidR="00081D73">
        <w:t xml:space="preserve"> </w:t>
      </w:r>
      <w:r w:rsidR="00F93C26">
        <w:t>zprávu finančního výboru</w:t>
      </w:r>
    </w:p>
    <w:p w14:paraId="07E8A87B" w14:textId="77777777" w:rsidR="00DE5B6A" w:rsidRDefault="00DE5B6A" w:rsidP="00DE5B6A">
      <w:pPr>
        <w:pStyle w:val="Odstavecseseznamem"/>
        <w:suppressAutoHyphens w:val="0"/>
        <w:spacing w:line="276" w:lineRule="auto"/>
        <w:ind w:left="360"/>
      </w:pPr>
    </w:p>
    <w:p w14:paraId="315679AA" w14:textId="21C60E08" w:rsidR="00F93C26" w:rsidRDefault="00F93C26" w:rsidP="00F93C26">
      <w:pPr>
        <w:widowControl w:val="0"/>
        <w:suppressAutoHyphens w:val="0"/>
        <w:spacing w:line="276" w:lineRule="auto"/>
        <w:jc w:val="both"/>
      </w:pPr>
      <w:r>
        <w:rPr>
          <w:b/>
          <w:bCs/>
        </w:rPr>
        <w:t>7</w:t>
      </w:r>
      <w:r w:rsidR="008D4AE9" w:rsidRPr="00591B69">
        <w:rPr>
          <w:b/>
          <w:bCs/>
        </w:rPr>
        <w:t>.2.</w:t>
      </w:r>
      <w:r w:rsidR="008D4AE9" w:rsidRPr="00591B69">
        <w:rPr>
          <w:bCs/>
        </w:rPr>
        <w:t xml:space="preserve"> </w:t>
      </w:r>
      <w:r>
        <w:t xml:space="preserve">smlouvu o poskytnutí finančního daru ve výši 25.000 Kč mezi obcí Okrouhlá a Římskokatolickou farností Benešov u Boskovic, se sídlem: Benešov 54, 679 53, IČ: 66545412, </w:t>
      </w:r>
    </w:p>
    <w:p w14:paraId="64422E29" w14:textId="5D862B13" w:rsidR="0004766C" w:rsidRPr="00197BEE" w:rsidRDefault="0004766C" w:rsidP="00F93C26">
      <w:pPr>
        <w:rPr>
          <w:bCs/>
          <w:color w:val="000000"/>
        </w:rPr>
      </w:pPr>
    </w:p>
    <w:p w14:paraId="01F17655" w14:textId="66F16F8F" w:rsidR="008039D3" w:rsidRDefault="00F93C26" w:rsidP="00B77E4E">
      <w:pPr>
        <w:suppressAutoHyphens w:val="0"/>
        <w:spacing w:line="276" w:lineRule="auto"/>
        <w:jc w:val="both"/>
        <w:rPr>
          <w:bCs/>
          <w:i/>
        </w:rPr>
      </w:pPr>
      <w:r>
        <w:rPr>
          <w:b/>
          <w:bCs/>
        </w:rPr>
        <w:t>9</w:t>
      </w:r>
      <w:r w:rsidR="008039D3">
        <w:rPr>
          <w:b/>
          <w:bCs/>
        </w:rPr>
        <w:t>.</w:t>
      </w:r>
      <w:r w:rsidR="00070F41">
        <w:rPr>
          <w:b/>
          <w:bCs/>
        </w:rPr>
        <w:t>2.</w:t>
      </w:r>
      <w:r w:rsidR="00A20E42" w:rsidRPr="00A20E42">
        <w:t xml:space="preserve"> </w:t>
      </w:r>
      <w:r w:rsidRPr="00D24C61">
        <w:t xml:space="preserve">rozpočtové opatření č. </w:t>
      </w:r>
      <w:r>
        <w:t>1/</w:t>
      </w:r>
      <w:r w:rsidRPr="00D24C61">
        <w:t>20</w:t>
      </w:r>
      <w:r>
        <w:t>22</w:t>
      </w:r>
    </w:p>
    <w:p w14:paraId="55144EF2" w14:textId="77777777" w:rsidR="008039D3" w:rsidRDefault="008039D3" w:rsidP="00B77E4E">
      <w:pPr>
        <w:suppressAutoHyphens w:val="0"/>
        <w:spacing w:line="276" w:lineRule="auto"/>
        <w:jc w:val="both"/>
        <w:rPr>
          <w:bCs/>
          <w:i/>
        </w:rPr>
      </w:pPr>
    </w:p>
    <w:p w14:paraId="27555E3E" w14:textId="7115DC06" w:rsidR="008039D3" w:rsidRDefault="00F93C26" w:rsidP="008039D3">
      <w:pPr>
        <w:suppressAutoHyphens w:val="0"/>
      </w:pPr>
      <w:r>
        <w:rPr>
          <w:b/>
          <w:bCs/>
        </w:rPr>
        <w:t>10</w:t>
      </w:r>
      <w:r w:rsidR="008039D3" w:rsidRPr="008039D3">
        <w:rPr>
          <w:b/>
          <w:bCs/>
        </w:rPr>
        <w:t>.2.</w:t>
      </w:r>
      <w:r w:rsidR="007A74D1">
        <w:rPr>
          <w:b/>
          <w:bCs/>
        </w:rPr>
        <w:t xml:space="preserve"> </w:t>
      </w:r>
      <w:r>
        <w:t>snížení počtu zastupitelů na příští volební období na počet 9 členů</w:t>
      </w:r>
    </w:p>
    <w:p w14:paraId="36E32448" w14:textId="42F3B7C5" w:rsidR="008039D3" w:rsidRDefault="008039D3" w:rsidP="008039D3">
      <w:pPr>
        <w:suppressAutoHyphens w:val="0"/>
      </w:pPr>
    </w:p>
    <w:p w14:paraId="4D75096B" w14:textId="2B803D30" w:rsidR="008039D3" w:rsidRPr="008039D3" w:rsidRDefault="008039D3" w:rsidP="00F93C26">
      <w:pPr>
        <w:pStyle w:val="Odstavecseseznamem"/>
        <w:suppressAutoHyphens w:val="0"/>
        <w:ind w:left="360"/>
        <w:rPr>
          <w:sz w:val="22"/>
        </w:rPr>
      </w:pPr>
    </w:p>
    <w:p w14:paraId="0ECF81B0" w14:textId="56ABCB4B" w:rsidR="00F93C26" w:rsidRDefault="00F93C26" w:rsidP="00F93C26">
      <w:pPr>
        <w:spacing w:line="276" w:lineRule="auto"/>
        <w:jc w:val="both"/>
        <w:rPr>
          <w:b/>
        </w:rPr>
      </w:pPr>
      <w:r>
        <w:rPr>
          <w:b/>
        </w:rPr>
        <w:t>Zastupitelstvo obce neschvaluje:</w:t>
      </w:r>
    </w:p>
    <w:p w14:paraId="1ADDE3B3" w14:textId="77777777" w:rsidR="008039D3" w:rsidRPr="008039D3" w:rsidRDefault="008039D3" w:rsidP="008039D3">
      <w:pPr>
        <w:suppressAutoHyphens w:val="0"/>
        <w:rPr>
          <w:sz w:val="22"/>
        </w:rPr>
      </w:pPr>
    </w:p>
    <w:p w14:paraId="5C638284" w14:textId="72EB4B19" w:rsidR="00F93C26" w:rsidRDefault="00F93C26" w:rsidP="00F93C26">
      <w:pPr>
        <w:tabs>
          <w:tab w:val="left" w:pos="284"/>
        </w:tabs>
        <w:spacing w:line="276" w:lineRule="auto"/>
      </w:pPr>
      <w:r w:rsidRPr="00F93C26">
        <w:rPr>
          <w:b/>
          <w:iCs/>
        </w:rPr>
        <w:t>11.1.2.</w:t>
      </w:r>
      <w:r w:rsidR="00A20E42">
        <w:rPr>
          <w:b/>
          <w:bCs/>
        </w:rPr>
        <w:t xml:space="preserve"> </w:t>
      </w:r>
      <w:r>
        <w:t>prodej parcely p. č. 532/64 (69 m</w:t>
      </w:r>
      <w:r>
        <w:rPr>
          <w:vertAlign w:val="superscript"/>
        </w:rPr>
        <w:t>2</w:t>
      </w:r>
      <w:r>
        <w:t xml:space="preserve">) </w:t>
      </w:r>
      <w:r w:rsidRPr="00701BDE">
        <w:t>od</w:t>
      </w:r>
      <w:r>
        <w:t xml:space="preserve"> obce Okrouhlá, v k. </w:t>
      </w:r>
      <w:proofErr w:type="spellStart"/>
      <w:r>
        <w:t>ú.</w:t>
      </w:r>
      <w:proofErr w:type="spellEnd"/>
      <w:r>
        <w:t xml:space="preserve"> Okrouhlá u Boskovic </w:t>
      </w:r>
      <w:proofErr w:type="spellStart"/>
      <w:r>
        <w:t>manž</w:t>
      </w:r>
      <w:proofErr w:type="spellEnd"/>
      <w:r>
        <w:t>. J</w:t>
      </w:r>
      <w:r w:rsidR="001D75F9">
        <w:t>.</w:t>
      </w:r>
      <w:r>
        <w:t xml:space="preserve"> a L</w:t>
      </w:r>
      <w:r w:rsidR="001D75F9">
        <w:t>.</w:t>
      </w:r>
      <w:r>
        <w:t xml:space="preserve"> </w:t>
      </w:r>
      <w:r w:rsidR="001D75F9">
        <w:t>T</w:t>
      </w:r>
      <w:r>
        <w:t>.</w:t>
      </w:r>
    </w:p>
    <w:p w14:paraId="30501C75" w14:textId="7092F5F1" w:rsidR="001F7F4E" w:rsidRPr="007A74D1" w:rsidRDefault="001F7F4E" w:rsidP="007A74D1">
      <w:pPr>
        <w:suppressAutoHyphens w:val="0"/>
        <w:spacing w:line="276" w:lineRule="auto"/>
        <w:jc w:val="both"/>
      </w:pPr>
    </w:p>
    <w:p w14:paraId="0C607B9D" w14:textId="77777777" w:rsidR="006E20D8" w:rsidRDefault="006E20D8" w:rsidP="006E20D8">
      <w:pPr>
        <w:widowControl w:val="0"/>
        <w:suppressAutoHyphens w:val="0"/>
        <w:spacing w:line="276" w:lineRule="auto"/>
      </w:pPr>
    </w:p>
    <w:p w14:paraId="6C72F7F8" w14:textId="77777777" w:rsidR="001F7F4E" w:rsidRDefault="001F7F4E">
      <w:pPr>
        <w:pStyle w:val="Import0"/>
        <w:tabs>
          <w:tab w:val="left" w:pos="3573"/>
        </w:tabs>
        <w:spacing w:line="276" w:lineRule="auto"/>
        <w:jc w:val="both"/>
      </w:pPr>
      <w:r>
        <w:rPr>
          <w:b/>
        </w:rPr>
        <w:t>Zastupitelstvo obce ukládá:</w:t>
      </w:r>
      <w:r>
        <w:t xml:space="preserve"> </w:t>
      </w:r>
    </w:p>
    <w:p w14:paraId="119FDF4E" w14:textId="77777777" w:rsidR="00B77E4E" w:rsidRDefault="00B77E4E">
      <w:pPr>
        <w:pStyle w:val="Import0"/>
        <w:tabs>
          <w:tab w:val="left" w:pos="3573"/>
        </w:tabs>
        <w:spacing w:line="276" w:lineRule="auto"/>
        <w:jc w:val="both"/>
        <w:rPr>
          <w:iCs/>
        </w:rPr>
      </w:pPr>
    </w:p>
    <w:p w14:paraId="5DCA5ADA" w14:textId="75AACF37" w:rsidR="00F93C26" w:rsidRDefault="00F93C26" w:rsidP="00F93C26">
      <w:pPr>
        <w:pStyle w:val="Zkladntext"/>
        <w:tabs>
          <w:tab w:val="left" w:pos="426"/>
        </w:tabs>
        <w:suppressAutoHyphens w:val="0"/>
        <w:spacing w:line="276" w:lineRule="auto"/>
      </w:pPr>
      <w:r>
        <w:rPr>
          <w:b/>
          <w:lang w:val="cs-CZ"/>
        </w:rPr>
        <w:t>7</w:t>
      </w:r>
      <w:r w:rsidR="00EB7EBD" w:rsidRPr="00EB7EBD">
        <w:rPr>
          <w:b/>
        </w:rPr>
        <w:t>.3.</w:t>
      </w:r>
      <w:r w:rsidR="003B2161">
        <w:rPr>
          <w:b/>
        </w:rPr>
        <w:t xml:space="preserve">  </w:t>
      </w:r>
      <w:r w:rsidR="00EB7EBD">
        <w:t xml:space="preserve"> </w:t>
      </w:r>
      <w:r>
        <w:rPr>
          <w:lang w:val="cs-CZ"/>
        </w:rPr>
        <w:t xml:space="preserve">uzavřít smlouvu </w:t>
      </w:r>
      <w:r>
        <w:t>o poskytnutí finančního daru ve výši 25.000 Kč mezi obcí Okrouhlá a Římskokatolickou farností Benešov u Boskovic, se sídlem: Benešov 54, 679 53, IČ: 66545412.</w:t>
      </w:r>
    </w:p>
    <w:p w14:paraId="525E7A2A" w14:textId="370C5036" w:rsidR="00B77E4E" w:rsidRPr="008E3A29" w:rsidRDefault="00B77E4E" w:rsidP="00F93C26">
      <w:pPr>
        <w:rPr>
          <w:bCs/>
          <w:color w:val="000000"/>
        </w:rPr>
      </w:pPr>
    </w:p>
    <w:p w14:paraId="0D816FC2" w14:textId="77777777" w:rsidR="00436253" w:rsidRDefault="00436253" w:rsidP="00B77E4E">
      <w:pPr>
        <w:ind w:right="-1"/>
      </w:pPr>
    </w:p>
    <w:p w14:paraId="271AFB38" w14:textId="2F74202C" w:rsidR="00C3418B" w:rsidRDefault="00A41FDE" w:rsidP="00A41FDE">
      <w:r>
        <w:rPr>
          <w:b/>
        </w:rPr>
        <w:t>10</w:t>
      </w:r>
      <w:r w:rsidR="00EB7EBD" w:rsidRPr="008039D3">
        <w:rPr>
          <w:b/>
        </w:rPr>
        <w:t>.3</w:t>
      </w:r>
      <w:r w:rsidR="00DE5B6A" w:rsidRPr="008039D3">
        <w:rPr>
          <w:b/>
        </w:rPr>
        <w:t>.</w:t>
      </w:r>
      <w:r w:rsidR="00EB7EBD">
        <w:t xml:space="preserve"> </w:t>
      </w:r>
      <w:r>
        <w:t xml:space="preserve">informovat </w:t>
      </w:r>
      <w:proofErr w:type="spellStart"/>
      <w:r>
        <w:t>MěÚ</w:t>
      </w:r>
      <w:proofErr w:type="spellEnd"/>
      <w:r>
        <w:t xml:space="preserve"> Boskovice – odbor vnitřních věcí o rozhodnutí ZO</w:t>
      </w:r>
    </w:p>
    <w:p w14:paraId="15031127" w14:textId="77777777" w:rsidR="00A41FDE" w:rsidRPr="00B77E4E" w:rsidRDefault="00A41FDE" w:rsidP="00A41FDE">
      <w:pPr>
        <w:rPr>
          <w:b/>
        </w:rPr>
      </w:pPr>
    </w:p>
    <w:p w14:paraId="6AEA283C" w14:textId="612AD57D" w:rsidR="00A41FDE" w:rsidRDefault="00A41FDE" w:rsidP="00A41FDE">
      <w:pPr>
        <w:widowControl w:val="0"/>
        <w:tabs>
          <w:tab w:val="left" w:pos="284"/>
        </w:tabs>
        <w:spacing w:line="276" w:lineRule="auto"/>
        <w:jc w:val="both"/>
      </w:pPr>
      <w:r>
        <w:rPr>
          <w:b/>
        </w:rPr>
        <w:t>11</w:t>
      </w:r>
      <w:r w:rsidR="008039D3">
        <w:rPr>
          <w:b/>
        </w:rPr>
        <w:t>.</w:t>
      </w:r>
      <w:r>
        <w:rPr>
          <w:b/>
        </w:rPr>
        <w:t>1.</w:t>
      </w:r>
      <w:r w:rsidR="003B2161">
        <w:rPr>
          <w:b/>
        </w:rPr>
        <w:t>3.</w:t>
      </w:r>
      <w:r w:rsidR="003B2161" w:rsidRPr="003B2161">
        <w:t xml:space="preserve"> </w:t>
      </w:r>
      <w:r>
        <w:t xml:space="preserve">seznámit s rozhodnutím ZO </w:t>
      </w:r>
      <w:proofErr w:type="spellStart"/>
      <w:r>
        <w:t>manž</w:t>
      </w:r>
      <w:proofErr w:type="spellEnd"/>
      <w:r>
        <w:t>. J</w:t>
      </w:r>
      <w:r w:rsidR="001D75F9">
        <w:t>.</w:t>
      </w:r>
      <w:r>
        <w:t xml:space="preserve"> a L</w:t>
      </w:r>
      <w:r w:rsidR="001D75F9">
        <w:t>.</w:t>
      </w:r>
      <w:r>
        <w:t xml:space="preserve"> </w:t>
      </w:r>
      <w:r w:rsidR="001D75F9">
        <w:t>T</w:t>
      </w:r>
      <w:r>
        <w:t>.</w:t>
      </w:r>
    </w:p>
    <w:p w14:paraId="51246337" w14:textId="34167883" w:rsidR="003B2161" w:rsidRDefault="003B2161" w:rsidP="00A41FDE">
      <w:pPr>
        <w:pStyle w:val="Zkladntext"/>
        <w:tabs>
          <w:tab w:val="left" w:pos="426"/>
        </w:tabs>
        <w:suppressAutoHyphens w:val="0"/>
        <w:spacing w:line="276" w:lineRule="auto"/>
      </w:pPr>
    </w:p>
    <w:p w14:paraId="57D23144" w14:textId="44C70E47" w:rsidR="003B2161" w:rsidRDefault="0004766C" w:rsidP="00A41FDE">
      <w:pPr>
        <w:pStyle w:val="Import0"/>
        <w:tabs>
          <w:tab w:val="left" w:pos="3573"/>
        </w:tabs>
        <w:spacing w:line="276" w:lineRule="auto"/>
        <w:jc w:val="both"/>
      </w:pPr>
      <w:r>
        <w:rPr>
          <w:b/>
        </w:rPr>
        <w:t xml:space="preserve"> </w:t>
      </w:r>
      <w:r w:rsidR="00A41FDE">
        <w:rPr>
          <w:b/>
        </w:rPr>
        <w:t xml:space="preserve"> </w:t>
      </w:r>
    </w:p>
    <w:p w14:paraId="35B8DC30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0FE3F927" w14:textId="6B445A56" w:rsidR="0004766C" w:rsidRDefault="001F7F4E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>Ověřovatelé</w:t>
      </w:r>
      <w:r w:rsidR="0004766C" w:rsidRPr="0004766C">
        <w:rPr>
          <w:bCs/>
        </w:rPr>
        <w:t xml:space="preserve"> </w:t>
      </w:r>
      <w:r w:rsidR="0004766C">
        <w:rPr>
          <w:bCs/>
        </w:rPr>
        <w:t xml:space="preserve">            </w:t>
      </w:r>
      <w:r w:rsidR="00E35062">
        <w:rPr>
          <w:bCs/>
        </w:rPr>
        <w:t>Ing. Luboš Horák</w:t>
      </w:r>
      <w:r w:rsidR="0004766C">
        <w:rPr>
          <w:iCs/>
        </w:rPr>
        <w:t xml:space="preserve">                             </w:t>
      </w:r>
      <w:r w:rsidR="00E35062">
        <w:rPr>
          <w:iCs/>
        </w:rPr>
        <w:t xml:space="preserve"> </w:t>
      </w:r>
      <w:r w:rsidR="0004766C">
        <w:rPr>
          <w:iCs/>
        </w:rPr>
        <w:t xml:space="preserve">  dne </w:t>
      </w:r>
      <w:r w:rsidR="00E35062">
        <w:rPr>
          <w:iCs/>
        </w:rPr>
        <w:t>3</w:t>
      </w:r>
      <w:r w:rsidR="0004766C">
        <w:rPr>
          <w:iCs/>
        </w:rPr>
        <w:t xml:space="preserve">. </w:t>
      </w:r>
      <w:r w:rsidR="00E35062">
        <w:rPr>
          <w:iCs/>
        </w:rPr>
        <w:t>3</w:t>
      </w:r>
      <w:r w:rsidR="0004766C">
        <w:rPr>
          <w:iCs/>
        </w:rPr>
        <w:t>. 202</w:t>
      </w:r>
      <w:r w:rsidR="00E35062">
        <w:rPr>
          <w:iCs/>
        </w:rPr>
        <w:t>2</w:t>
      </w:r>
    </w:p>
    <w:p w14:paraId="37DA0D3C" w14:textId="77777777" w:rsidR="0004766C" w:rsidRDefault="0004766C" w:rsidP="0004766C">
      <w:pPr>
        <w:pStyle w:val="Zkladntext21"/>
        <w:spacing w:after="0" w:line="276" w:lineRule="auto"/>
        <w:rPr>
          <w:iCs/>
        </w:rPr>
      </w:pPr>
    </w:p>
    <w:p w14:paraId="433A75E3" w14:textId="77777777" w:rsidR="0004766C" w:rsidRDefault="0004766C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34C95D0F" w14:textId="4172C6E0" w:rsidR="0004766C" w:rsidRDefault="0004766C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E35062">
        <w:rPr>
          <w:bCs/>
        </w:rPr>
        <w:t>Lukáš</w:t>
      </w:r>
      <w:r w:rsidRPr="003B19AF">
        <w:rPr>
          <w:bCs/>
        </w:rPr>
        <w:t xml:space="preserve"> Polívka</w:t>
      </w:r>
      <w:r>
        <w:rPr>
          <w:iCs/>
        </w:rPr>
        <w:tab/>
        <w:t xml:space="preserve">               </w:t>
      </w:r>
      <w:r w:rsidR="00E35062">
        <w:rPr>
          <w:iCs/>
        </w:rPr>
        <w:t xml:space="preserve">        </w:t>
      </w:r>
      <w:r>
        <w:rPr>
          <w:iCs/>
        </w:rPr>
        <w:t xml:space="preserve">        </w:t>
      </w:r>
      <w:r w:rsidR="00E35062">
        <w:rPr>
          <w:iCs/>
        </w:rPr>
        <w:t xml:space="preserve">   </w:t>
      </w:r>
      <w:r>
        <w:rPr>
          <w:iCs/>
        </w:rPr>
        <w:t xml:space="preserve"> dne </w:t>
      </w:r>
      <w:r w:rsidR="00E35062">
        <w:rPr>
          <w:iCs/>
        </w:rPr>
        <w:t>3</w:t>
      </w:r>
      <w:r>
        <w:rPr>
          <w:iCs/>
        </w:rPr>
        <w:t xml:space="preserve">. </w:t>
      </w:r>
      <w:r w:rsidR="00E35062">
        <w:rPr>
          <w:iCs/>
        </w:rPr>
        <w:t>3</w:t>
      </w:r>
      <w:r>
        <w:rPr>
          <w:iCs/>
        </w:rPr>
        <w:t>. 202</w:t>
      </w:r>
      <w:r w:rsidR="00E35062">
        <w:rPr>
          <w:iCs/>
        </w:rPr>
        <w:t>2</w:t>
      </w:r>
    </w:p>
    <w:p w14:paraId="2C03C8E4" w14:textId="77777777" w:rsidR="0004766C" w:rsidRDefault="0004766C" w:rsidP="0004766C">
      <w:pPr>
        <w:pStyle w:val="Zkladntext21"/>
        <w:spacing w:after="0" w:line="276" w:lineRule="auto"/>
        <w:ind w:left="1416"/>
        <w:rPr>
          <w:iCs/>
        </w:rPr>
      </w:pPr>
    </w:p>
    <w:p w14:paraId="283E8E66" w14:textId="77777777" w:rsidR="001F7F4E" w:rsidRDefault="001F7F4E" w:rsidP="0004766C">
      <w:pPr>
        <w:pStyle w:val="Zkladntext21"/>
        <w:spacing w:after="0" w:line="276" w:lineRule="auto"/>
        <w:rPr>
          <w:iCs/>
        </w:rPr>
      </w:pPr>
    </w:p>
    <w:p w14:paraId="02E9A20B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7FA424E" w14:textId="05EC3296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>Starosta:                    Gustav Grün</w:t>
      </w:r>
      <w:r>
        <w:rPr>
          <w:iCs/>
        </w:rPr>
        <w:tab/>
        <w:t xml:space="preserve">                                  </w:t>
      </w:r>
      <w:r>
        <w:rPr>
          <w:iCs/>
        </w:rPr>
        <w:tab/>
        <w:t xml:space="preserve">dne </w:t>
      </w:r>
      <w:r w:rsidR="00E35062">
        <w:rPr>
          <w:iCs/>
        </w:rPr>
        <w:t>3</w:t>
      </w:r>
      <w:r>
        <w:rPr>
          <w:iCs/>
        </w:rPr>
        <w:t xml:space="preserve">. </w:t>
      </w:r>
      <w:r w:rsidR="00E35062">
        <w:rPr>
          <w:iCs/>
        </w:rPr>
        <w:t>3</w:t>
      </w:r>
      <w:r>
        <w:rPr>
          <w:iCs/>
        </w:rPr>
        <w:t>. 202</w:t>
      </w:r>
      <w:r w:rsidR="00E35062">
        <w:rPr>
          <w:iCs/>
        </w:rPr>
        <w:t>2</w:t>
      </w:r>
    </w:p>
    <w:p w14:paraId="36CEA107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3004493C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2F7A4569" w14:textId="141FE1FF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  <w:r>
        <w:rPr>
          <w:iCs/>
        </w:rPr>
        <w:t>Místostarosta:           Mgr. Milena Tichá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dne </w:t>
      </w:r>
      <w:r w:rsidR="00E35062">
        <w:rPr>
          <w:iCs/>
        </w:rPr>
        <w:t>3</w:t>
      </w:r>
      <w:r>
        <w:rPr>
          <w:iCs/>
        </w:rPr>
        <w:t xml:space="preserve">. </w:t>
      </w:r>
      <w:r w:rsidR="00E35062">
        <w:rPr>
          <w:iCs/>
        </w:rPr>
        <w:t>3</w:t>
      </w:r>
      <w:r>
        <w:rPr>
          <w:iCs/>
        </w:rPr>
        <w:t>. 202</w:t>
      </w:r>
      <w:r w:rsidR="00E35062">
        <w:rPr>
          <w:iCs/>
        </w:rPr>
        <w:t>2</w:t>
      </w:r>
    </w:p>
    <w:p w14:paraId="00C592FB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</w:p>
    <w:sectPr w:rsidR="001F7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2BFB" w14:textId="77777777" w:rsidR="007A5984" w:rsidRDefault="007A5984" w:rsidP="00A54FBE">
      <w:r>
        <w:separator/>
      </w:r>
    </w:p>
  </w:endnote>
  <w:endnote w:type="continuationSeparator" w:id="0">
    <w:p w14:paraId="7FACE14D" w14:textId="77777777" w:rsidR="007A5984" w:rsidRDefault="007A5984" w:rsidP="00A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DDA9" w14:textId="77777777" w:rsidR="00A54FBE" w:rsidRDefault="00A54F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45D6" w14:textId="77777777" w:rsidR="00A54FBE" w:rsidRDefault="00A54F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607" w14:textId="77777777" w:rsidR="00A54FBE" w:rsidRDefault="00A54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A856" w14:textId="77777777" w:rsidR="007A5984" w:rsidRDefault="007A5984" w:rsidP="00A54FBE">
      <w:r>
        <w:separator/>
      </w:r>
    </w:p>
  </w:footnote>
  <w:footnote w:type="continuationSeparator" w:id="0">
    <w:p w14:paraId="4F1B132A" w14:textId="77777777" w:rsidR="007A5984" w:rsidRDefault="007A5984" w:rsidP="00A5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C7C8" w14:textId="77777777" w:rsidR="00A54FBE" w:rsidRDefault="00A54F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BBD8" w14:textId="77777777" w:rsidR="00A54FBE" w:rsidRDefault="00A54F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E6BC" w14:textId="77777777" w:rsidR="00A54FBE" w:rsidRDefault="00A54F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pStyle w:val="Bodsmlouvy-211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7" w15:restartNumberingAfterBreak="0">
    <w:nsid w:val="00000009"/>
    <w:multiLevelType w:val="multilevel"/>
    <w:tmpl w:val="9258B8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2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3" w15:restartNumberingAfterBreak="0">
    <w:nsid w:val="012B0642"/>
    <w:multiLevelType w:val="hybridMultilevel"/>
    <w:tmpl w:val="A4DC0C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F220C1"/>
    <w:multiLevelType w:val="hybridMultilevel"/>
    <w:tmpl w:val="61509D02"/>
    <w:lvl w:ilvl="0" w:tplc="FFFFFFFF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5" w:hanging="360"/>
      </w:pPr>
    </w:lvl>
    <w:lvl w:ilvl="2" w:tplc="FFFFFFFF" w:tentative="1">
      <w:start w:val="1"/>
      <w:numFmt w:val="lowerRoman"/>
      <w:lvlText w:val="%3."/>
      <w:lvlJc w:val="right"/>
      <w:pPr>
        <w:ind w:left="2765" w:hanging="180"/>
      </w:pPr>
    </w:lvl>
    <w:lvl w:ilvl="3" w:tplc="FFFFFFFF" w:tentative="1">
      <w:start w:val="1"/>
      <w:numFmt w:val="decimal"/>
      <w:lvlText w:val="%4."/>
      <w:lvlJc w:val="left"/>
      <w:pPr>
        <w:ind w:left="3485" w:hanging="360"/>
      </w:pPr>
    </w:lvl>
    <w:lvl w:ilvl="4" w:tplc="FFFFFFFF" w:tentative="1">
      <w:start w:val="1"/>
      <w:numFmt w:val="lowerLetter"/>
      <w:lvlText w:val="%5."/>
      <w:lvlJc w:val="left"/>
      <w:pPr>
        <w:ind w:left="4205" w:hanging="360"/>
      </w:pPr>
    </w:lvl>
    <w:lvl w:ilvl="5" w:tplc="FFFFFFFF" w:tentative="1">
      <w:start w:val="1"/>
      <w:numFmt w:val="lowerRoman"/>
      <w:lvlText w:val="%6."/>
      <w:lvlJc w:val="right"/>
      <w:pPr>
        <w:ind w:left="4925" w:hanging="180"/>
      </w:pPr>
    </w:lvl>
    <w:lvl w:ilvl="6" w:tplc="FFFFFFFF" w:tentative="1">
      <w:start w:val="1"/>
      <w:numFmt w:val="decimal"/>
      <w:lvlText w:val="%7."/>
      <w:lvlJc w:val="left"/>
      <w:pPr>
        <w:ind w:left="5645" w:hanging="360"/>
      </w:pPr>
    </w:lvl>
    <w:lvl w:ilvl="7" w:tplc="FFFFFFFF" w:tentative="1">
      <w:start w:val="1"/>
      <w:numFmt w:val="lowerLetter"/>
      <w:lvlText w:val="%8."/>
      <w:lvlJc w:val="left"/>
      <w:pPr>
        <w:ind w:left="6365" w:hanging="360"/>
      </w:pPr>
    </w:lvl>
    <w:lvl w:ilvl="8" w:tplc="FFFFFFFF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5" w15:restartNumberingAfterBreak="0">
    <w:nsid w:val="0E8E0A92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6" w15:restartNumberingAfterBreak="0">
    <w:nsid w:val="110D41DC"/>
    <w:multiLevelType w:val="hybridMultilevel"/>
    <w:tmpl w:val="534858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6714E"/>
    <w:multiLevelType w:val="multilevel"/>
    <w:tmpl w:val="35902EC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190C2828"/>
    <w:multiLevelType w:val="hybridMultilevel"/>
    <w:tmpl w:val="56DA661C"/>
    <w:lvl w:ilvl="0" w:tplc="A52886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62BD2"/>
    <w:multiLevelType w:val="hybridMultilevel"/>
    <w:tmpl w:val="A4DC0C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F57DE"/>
    <w:multiLevelType w:val="multilevel"/>
    <w:tmpl w:val="6860991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265D029C"/>
    <w:multiLevelType w:val="hybridMultilevel"/>
    <w:tmpl w:val="F3CC8D06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B7475"/>
    <w:multiLevelType w:val="hybridMultilevel"/>
    <w:tmpl w:val="0B309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95D56"/>
    <w:multiLevelType w:val="hybridMultilevel"/>
    <w:tmpl w:val="61509D02"/>
    <w:lvl w:ilvl="0" w:tplc="FFFFFFFF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5" w:hanging="360"/>
      </w:pPr>
    </w:lvl>
    <w:lvl w:ilvl="2" w:tplc="FFFFFFFF" w:tentative="1">
      <w:start w:val="1"/>
      <w:numFmt w:val="lowerRoman"/>
      <w:lvlText w:val="%3."/>
      <w:lvlJc w:val="right"/>
      <w:pPr>
        <w:ind w:left="2765" w:hanging="180"/>
      </w:pPr>
    </w:lvl>
    <w:lvl w:ilvl="3" w:tplc="FFFFFFFF" w:tentative="1">
      <w:start w:val="1"/>
      <w:numFmt w:val="decimal"/>
      <w:lvlText w:val="%4."/>
      <w:lvlJc w:val="left"/>
      <w:pPr>
        <w:ind w:left="3485" w:hanging="360"/>
      </w:pPr>
    </w:lvl>
    <w:lvl w:ilvl="4" w:tplc="FFFFFFFF" w:tentative="1">
      <w:start w:val="1"/>
      <w:numFmt w:val="lowerLetter"/>
      <w:lvlText w:val="%5."/>
      <w:lvlJc w:val="left"/>
      <w:pPr>
        <w:ind w:left="4205" w:hanging="360"/>
      </w:pPr>
    </w:lvl>
    <w:lvl w:ilvl="5" w:tplc="FFFFFFFF" w:tentative="1">
      <w:start w:val="1"/>
      <w:numFmt w:val="lowerRoman"/>
      <w:lvlText w:val="%6."/>
      <w:lvlJc w:val="right"/>
      <w:pPr>
        <w:ind w:left="4925" w:hanging="180"/>
      </w:pPr>
    </w:lvl>
    <w:lvl w:ilvl="6" w:tplc="FFFFFFFF" w:tentative="1">
      <w:start w:val="1"/>
      <w:numFmt w:val="decimal"/>
      <w:lvlText w:val="%7."/>
      <w:lvlJc w:val="left"/>
      <w:pPr>
        <w:ind w:left="5645" w:hanging="360"/>
      </w:pPr>
    </w:lvl>
    <w:lvl w:ilvl="7" w:tplc="FFFFFFFF" w:tentative="1">
      <w:start w:val="1"/>
      <w:numFmt w:val="lowerLetter"/>
      <w:lvlText w:val="%8."/>
      <w:lvlJc w:val="left"/>
      <w:pPr>
        <w:ind w:left="6365" w:hanging="360"/>
      </w:pPr>
    </w:lvl>
    <w:lvl w:ilvl="8" w:tplc="FFFFFFFF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4" w15:restartNumberingAfterBreak="0">
    <w:nsid w:val="2D793004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30D059DC"/>
    <w:multiLevelType w:val="hybridMultilevel"/>
    <w:tmpl w:val="53485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5168B"/>
    <w:multiLevelType w:val="hybridMultilevel"/>
    <w:tmpl w:val="94C832A2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3308F"/>
    <w:multiLevelType w:val="hybridMultilevel"/>
    <w:tmpl w:val="CC9ADB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0E7E03"/>
    <w:multiLevelType w:val="multilevel"/>
    <w:tmpl w:val="116A79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0" w15:restartNumberingAfterBreak="0">
    <w:nsid w:val="413261E0"/>
    <w:multiLevelType w:val="multilevel"/>
    <w:tmpl w:val="5910225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16EDA"/>
    <w:multiLevelType w:val="hybridMultilevel"/>
    <w:tmpl w:val="72800B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CC119B0"/>
    <w:multiLevelType w:val="hybridMultilevel"/>
    <w:tmpl w:val="A4DC0C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194CF1"/>
    <w:multiLevelType w:val="hybridMultilevel"/>
    <w:tmpl w:val="72800B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C6AFB"/>
    <w:multiLevelType w:val="hybridMultilevel"/>
    <w:tmpl w:val="72800BF4"/>
    <w:lvl w:ilvl="0" w:tplc="E4124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D7211"/>
    <w:multiLevelType w:val="hybridMultilevel"/>
    <w:tmpl w:val="94C832A2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43D10"/>
    <w:multiLevelType w:val="hybridMultilevel"/>
    <w:tmpl w:val="A4DC0C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774110"/>
    <w:multiLevelType w:val="hybridMultilevel"/>
    <w:tmpl w:val="1DD4D700"/>
    <w:lvl w:ilvl="0" w:tplc="04050011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 w15:restartNumberingAfterBreak="0">
    <w:nsid w:val="6E6D0C2F"/>
    <w:multiLevelType w:val="hybridMultilevel"/>
    <w:tmpl w:val="A4DC0C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1B25C4"/>
    <w:multiLevelType w:val="hybridMultilevel"/>
    <w:tmpl w:val="F3CC8D06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A43C6"/>
    <w:multiLevelType w:val="hybridMultilevel"/>
    <w:tmpl w:val="A1385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16CB2"/>
    <w:multiLevelType w:val="hybridMultilevel"/>
    <w:tmpl w:val="A6A823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54C35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7"/>
  </w:num>
  <w:num w:numId="7">
    <w:abstractNumId w:val="18"/>
  </w:num>
  <w:num w:numId="8">
    <w:abstractNumId w:val="28"/>
  </w:num>
  <w:num w:numId="9">
    <w:abstractNumId w:val="32"/>
  </w:num>
  <w:num w:numId="10">
    <w:abstractNumId w:val="15"/>
  </w:num>
  <w:num w:numId="11">
    <w:abstractNumId w:val="24"/>
  </w:num>
  <w:num w:numId="12">
    <w:abstractNumId w:val="22"/>
  </w:num>
  <w:num w:numId="13">
    <w:abstractNumId w:val="40"/>
  </w:num>
  <w:num w:numId="14">
    <w:abstractNumId w:val="39"/>
  </w:num>
  <w:num w:numId="15">
    <w:abstractNumId w:val="34"/>
  </w:num>
  <w:num w:numId="16">
    <w:abstractNumId w:val="38"/>
  </w:num>
  <w:num w:numId="17">
    <w:abstractNumId w:val="21"/>
  </w:num>
  <w:num w:numId="18">
    <w:abstractNumId w:val="26"/>
  </w:num>
  <w:num w:numId="19">
    <w:abstractNumId w:val="42"/>
  </w:num>
  <w:num w:numId="20">
    <w:abstractNumId w:val="27"/>
  </w:num>
  <w:num w:numId="21">
    <w:abstractNumId w:val="25"/>
  </w:num>
  <w:num w:numId="22">
    <w:abstractNumId w:val="23"/>
  </w:num>
  <w:num w:numId="23">
    <w:abstractNumId w:val="16"/>
  </w:num>
  <w:num w:numId="24">
    <w:abstractNumId w:val="19"/>
  </w:num>
  <w:num w:numId="25">
    <w:abstractNumId w:val="29"/>
  </w:num>
  <w:num w:numId="26">
    <w:abstractNumId w:val="14"/>
  </w:num>
  <w:num w:numId="27">
    <w:abstractNumId w:val="35"/>
  </w:num>
  <w:num w:numId="28">
    <w:abstractNumId w:val="20"/>
  </w:num>
  <w:num w:numId="29">
    <w:abstractNumId w:val="30"/>
  </w:num>
  <w:num w:numId="30">
    <w:abstractNumId w:val="17"/>
  </w:num>
  <w:num w:numId="31">
    <w:abstractNumId w:val="43"/>
  </w:num>
  <w:num w:numId="32">
    <w:abstractNumId w:val="44"/>
  </w:num>
  <w:num w:numId="33">
    <w:abstractNumId w:val="13"/>
  </w:num>
  <w:num w:numId="34">
    <w:abstractNumId w:val="33"/>
  </w:num>
  <w:num w:numId="35">
    <w:abstractNumId w:val="41"/>
  </w:num>
  <w:num w:numId="36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D"/>
    <w:rsid w:val="00004704"/>
    <w:rsid w:val="00014B17"/>
    <w:rsid w:val="00017861"/>
    <w:rsid w:val="00022727"/>
    <w:rsid w:val="00027194"/>
    <w:rsid w:val="00033B21"/>
    <w:rsid w:val="00034AAF"/>
    <w:rsid w:val="00037A2F"/>
    <w:rsid w:val="00042EFE"/>
    <w:rsid w:val="0004766C"/>
    <w:rsid w:val="00070F41"/>
    <w:rsid w:val="00076B4D"/>
    <w:rsid w:val="00081CB0"/>
    <w:rsid w:val="00081D73"/>
    <w:rsid w:val="00083594"/>
    <w:rsid w:val="00097B67"/>
    <w:rsid w:val="000A0D13"/>
    <w:rsid w:val="000C1067"/>
    <w:rsid w:val="0010140D"/>
    <w:rsid w:val="001114EE"/>
    <w:rsid w:val="0011483A"/>
    <w:rsid w:val="001311EC"/>
    <w:rsid w:val="00150D50"/>
    <w:rsid w:val="00153D7F"/>
    <w:rsid w:val="00157122"/>
    <w:rsid w:val="001700A2"/>
    <w:rsid w:val="00183E06"/>
    <w:rsid w:val="001A3596"/>
    <w:rsid w:val="001C63F1"/>
    <w:rsid w:val="001D474F"/>
    <w:rsid w:val="001D75F9"/>
    <w:rsid w:val="001E6EF0"/>
    <w:rsid w:val="001F7F4E"/>
    <w:rsid w:val="002057F3"/>
    <w:rsid w:val="00217B36"/>
    <w:rsid w:val="002261B6"/>
    <w:rsid w:val="0022788B"/>
    <w:rsid w:val="00227A66"/>
    <w:rsid w:val="00240F88"/>
    <w:rsid w:val="002415B0"/>
    <w:rsid w:val="0025513A"/>
    <w:rsid w:val="002762A3"/>
    <w:rsid w:val="0028086D"/>
    <w:rsid w:val="00294F94"/>
    <w:rsid w:val="002968D9"/>
    <w:rsid w:val="002A0004"/>
    <w:rsid w:val="002A15AB"/>
    <w:rsid w:val="002A2B71"/>
    <w:rsid w:val="002B1731"/>
    <w:rsid w:val="002C4B7F"/>
    <w:rsid w:val="002E2DA9"/>
    <w:rsid w:val="002F4372"/>
    <w:rsid w:val="00300B80"/>
    <w:rsid w:val="00302EAD"/>
    <w:rsid w:val="00305811"/>
    <w:rsid w:val="00316C6B"/>
    <w:rsid w:val="00326E2C"/>
    <w:rsid w:val="00340382"/>
    <w:rsid w:val="00346FBF"/>
    <w:rsid w:val="00363879"/>
    <w:rsid w:val="003677C5"/>
    <w:rsid w:val="003702A2"/>
    <w:rsid w:val="00376EE6"/>
    <w:rsid w:val="003961F0"/>
    <w:rsid w:val="003B19AF"/>
    <w:rsid w:val="003B2161"/>
    <w:rsid w:val="003C517A"/>
    <w:rsid w:val="003D6FF6"/>
    <w:rsid w:val="003E0AA8"/>
    <w:rsid w:val="003E1827"/>
    <w:rsid w:val="003E42B8"/>
    <w:rsid w:val="00436253"/>
    <w:rsid w:val="00445B8A"/>
    <w:rsid w:val="0044707F"/>
    <w:rsid w:val="004A717C"/>
    <w:rsid w:val="004B3122"/>
    <w:rsid w:val="004B7E51"/>
    <w:rsid w:val="004F6EE6"/>
    <w:rsid w:val="00504B5D"/>
    <w:rsid w:val="0050661E"/>
    <w:rsid w:val="00544366"/>
    <w:rsid w:val="00563460"/>
    <w:rsid w:val="00571FE7"/>
    <w:rsid w:val="005801BA"/>
    <w:rsid w:val="00583C82"/>
    <w:rsid w:val="005908EC"/>
    <w:rsid w:val="00591B69"/>
    <w:rsid w:val="00593FFB"/>
    <w:rsid w:val="00597C97"/>
    <w:rsid w:val="005E0727"/>
    <w:rsid w:val="005F5644"/>
    <w:rsid w:val="005F7CAE"/>
    <w:rsid w:val="00604654"/>
    <w:rsid w:val="00621812"/>
    <w:rsid w:val="006243E5"/>
    <w:rsid w:val="006403CA"/>
    <w:rsid w:val="0064707D"/>
    <w:rsid w:val="00647263"/>
    <w:rsid w:val="00655DBA"/>
    <w:rsid w:val="00664CEF"/>
    <w:rsid w:val="00670408"/>
    <w:rsid w:val="006775D4"/>
    <w:rsid w:val="00697D0A"/>
    <w:rsid w:val="006A084F"/>
    <w:rsid w:val="006B0E9B"/>
    <w:rsid w:val="006B3A13"/>
    <w:rsid w:val="006D0D3B"/>
    <w:rsid w:val="006E20D8"/>
    <w:rsid w:val="006F5F85"/>
    <w:rsid w:val="007152CC"/>
    <w:rsid w:val="0071683A"/>
    <w:rsid w:val="0073342F"/>
    <w:rsid w:val="0074106C"/>
    <w:rsid w:val="007564DB"/>
    <w:rsid w:val="007603A8"/>
    <w:rsid w:val="00786B84"/>
    <w:rsid w:val="00796A17"/>
    <w:rsid w:val="00797D00"/>
    <w:rsid w:val="007A223E"/>
    <w:rsid w:val="007A5984"/>
    <w:rsid w:val="007A6878"/>
    <w:rsid w:val="007A74D1"/>
    <w:rsid w:val="007C21FB"/>
    <w:rsid w:val="007D2FC0"/>
    <w:rsid w:val="008039D3"/>
    <w:rsid w:val="008253AB"/>
    <w:rsid w:val="00827F78"/>
    <w:rsid w:val="00834E7D"/>
    <w:rsid w:val="00835C3B"/>
    <w:rsid w:val="008668BA"/>
    <w:rsid w:val="00867AE0"/>
    <w:rsid w:val="00884D4A"/>
    <w:rsid w:val="008A425E"/>
    <w:rsid w:val="008C76DF"/>
    <w:rsid w:val="008C7976"/>
    <w:rsid w:val="008D4AE9"/>
    <w:rsid w:val="008E4035"/>
    <w:rsid w:val="008E5859"/>
    <w:rsid w:val="008E5D3D"/>
    <w:rsid w:val="00904476"/>
    <w:rsid w:val="00907FE5"/>
    <w:rsid w:val="00936755"/>
    <w:rsid w:val="00942361"/>
    <w:rsid w:val="00947233"/>
    <w:rsid w:val="009621EA"/>
    <w:rsid w:val="00966B96"/>
    <w:rsid w:val="009726E9"/>
    <w:rsid w:val="00973E12"/>
    <w:rsid w:val="00991144"/>
    <w:rsid w:val="009925D4"/>
    <w:rsid w:val="009A608B"/>
    <w:rsid w:val="009B1EF8"/>
    <w:rsid w:val="009D65B4"/>
    <w:rsid w:val="009E6916"/>
    <w:rsid w:val="00A0200E"/>
    <w:rsid w:val="00A20E42"/>
    <w:rsid w:val="00A218FF"/>
    <w:rsid w:val="00A329B4"/>
    <w:rsid w:val="00A41FDE"/>
    <w:rsid w:val="00A43968"/>
    <w:rsid w:val="00A52D57"/>
    <w:rsid w:val="00A54FBE"/>
    <w:rsid w:val="00A778FE"/>
    <w:rsid w:val="00A87E0C"/>
    <w:rsid w:val="00AA21B4"/>
    <w:rsid w:val="00AB26E4"/>
    <w:rsid w:val="00AB5D6A"/>
    <w:rsid w:val="00AC3632"/>
    <w:rsid w:val="00B2086E"/>
    <w:rsid w:val="00B2179F"/>
    <w:rsid w:val="00B227D9"/>
    <w:rsid w:val="00B25932"/>
    <w:rsid w:val="00B27A30"/>
    <w:rsid w:val="00B452A7"/>
    <w:rsid w:val="00B5301C"/>
    <w:rsid w:val="00B61564"/>
    <w:rsid w:val="00B61BF8"/>
    <w:rsid w:val="00B73B29"/>
    <w:rsid w:val="00B74BC5"/>
    <w:rsid w:val="00B77E4E"/>
    <w:rsid w:val="00B82EEB"/>
    <w:rsid w:val="00B95460"/>
    <w:rsid w:val="00B96C71"/>
    <w:rsid w:val="00BA72B8"/>
    <w:rsid w:val="00BB4222"/>
    <w:rsid w:val="00BC1E93"/>
    <w:rsid w:val="00BD7DEB"/>
    <w:rsid w:val="00BD7E12"/>
    <w:rsid w:val="00BE1D93"/>
    <w:rsid w:val="00C12934"/>
    <w:rsid w:val="00C15389"/>
    <w:rsid w:val="00C20FB9"/>
    <w:rsid w:val="00C3418B"/>
    <w:rsid w:val="00C51802"/>
    <w:rsid w:val="00C950D9"/>
    <w:rsid w:val="00CB1E73"/>
    <w:rsid w:val="00CB2688"/>
    <w:rsid w:val="00CC2ECC"/>
    <w:rsid w:val="00CD218A"/>
    <w:rsid w:val="00CE6408"/>
    <w:rsid w:val="00D036C3"/>
    <w:rsid w:val="00D3000E"/>
    <w:rsid w:val="00D45FD3"/>
    <w:rsid w:val="00D529D9"/>
    <w:rsid w:val="00D53043"/>
    <w:rsid w:val="00D730F0"/>
    <w:rsid w:val="00D73C03"/>
    <w:rsid w:val="00D77BCF"/>
    <w:rsid w:val="00D8078B"/>
    <w:rsid w:val="00D831E6"/>
    <w:rsid w:val="00D84F6D"/>
    <w:rsid w:val="00D9484E"/>
    <w:rsid w:val="00D94DCE"/>
    <w:rsid w:val="00DE1FFE"/>
    <w:rsid w:val="00DE5B6A"/>
    <w:rsid w:val="00E244B4"/>
    <w:rsid w:val="00E266CA"/>
    <w:rsid w:val="00E35062"/>
    <w:rsid w:val="00E54028"/>
    <w:rsid w:val="00E61801"/>
    <w:rsid w:val="00E6476C"/>
    <w:rsid w:val="00E65A84"/>
    <w:rsid w:val="00E95DE7"/>
    <w:rsid w:val="00EA5D03"/>
    <w:rsid w:val="00EB5BF2"/>
    <w:rsid w:val="00EB69E3"/>
    <w:rsid w:val="00EB7EBD"/>
    <w:rsid w:val="00EF06FA"/>
    <w:rsid w:val="00F00816"/>
    <w:rsid w:val="00F03186"/>
    <w:rsid w:val="00F20D1F"/>
    <w:rsid w:val="00F30B9F"/>
    <w:rsid w:val="00F3296D"/>
    <w:rsid w:val="00F516F0"/>
    <w:rsid w:val="00F76B4D"/>
    <w:rsid w:val="00F93C26"/>
    <w:rsid w:val="00FA6ACA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A6D005"/>
  <w15:docId w15:val="{EF5C2752-2F96-40D3-AF2A-224819DC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widowControl w:val="0"/>
      <w:suppressAutoHyphens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/>
    </w:rPr>
  </w:style>
  <w:style w:type="character" w:customStyle="1" w:styleId="WW8Num9z0">
    <w:name w:val="WW8Num9z0"/>
    <w:rPr>
      <w:rFonts w:hint="default"/>
      <w:sz w:val="24"/>
    </w:rPr>
  </w:style>
  <w:style w:type="character" w:customStyle="1" w:styleId="WW8Num9z1">
    <w:name w:val="WW8Num9z1"/>
    <w:rPr>
      <w:rFonts w:hint="default"/>
      <w:b/>
      <w:bCs/>
      <w:sz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  <w:bCs/>
      <w:sz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sz w:val="24"/>
      <w:szCs w:val="24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b/>
      <w:bCs/>
    </w:rPr>
  </w:style>
  <w:style w:type="character" w:customStyle="1" w:styleId="WW8Num17z0">
    <w:name w:val="WW8Num17z0"/>
    <w:rPr>
      <w:bCs/>
    </w:rPr>
  </w:style>
  <w:style w:type="character" w:customStyle="1" w:styleId="WW8Num18z0">
    <w:name w:val="WW8Num18z0"/>
    <w:rPr>
      <w:bCs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bCs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Standardnpsmoodstavce4">
    <w:name w:val="Standardní písmo odstavce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andardnpsmoodstavce3">
    <w:name w:val="Standardní písmo odstavce3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Standardnpsmoodstavce2">
    <w:name w:val="Standardní písmo odstavce2"/>
  </w:style>
  <w:style w:type="character" w:customStyle="1" w:styleId="WW8Num10z1">
    <w:name w:val="WW8Num10z1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1">
    <w:name w:val="Základní text 3 Char1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2Char1">
    <w:name w:val="Základní text 2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rPr>
      <w:rFonts w:ascii="Consolas" w:hAnsi="Consolas" w:cs="Consolas"/>
      <w:sz w:val="21"/>
      <w:szCs w:val="21"/>
      <w:lang w:val="x-none"/>
    </w:rPr>
  </w:style>
  <w:style w:type="character" w:styleId="Hypertextovodkaz">
    <w:name w:val="Hyperlink"/>
    <w:rPr>
      <w:color w:val="000080"/>
      <w:u w:val="single"/>
    </w:rPr>
  </w:style>
  <w:style w:type="character" w:customStyle="1" w:styleId="Nadpis2Char">
    <w:name w:val="Nadpis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</w:style>
  <w:style w:type="character" w:styleId="Siln">
    <w:name w:val="Strong"/>
    <w:uiPriority w:val="22"/>
    <w:qFormat/>
    <w:rPr>
      <w:b/>
      <w:bCs/>
    </w:rPr>
  </w:style>
  <w:style w:type="character" w:customStyle="1" w:styleId="Zkladntext3Char2">
    <w:name w:val="Základní text 3 Char2"/>
    <w:rPr>
      <w:sz w:val="16"/>
      <w:szCs w:val="16"/>
      <w:lang w:eastAsia="zh-CN"/>
    </w:rPr>
  </w:style>
  <w:style w:type="character" w:customStyle="1" w:styleId="Zkladntext2Char2">
    <w:name w:val="Základní text 2 Char2"/>
    <w:rPr>
      <w:sz w:val="24"/>
      <w:szCs w:val="24"/>
      <w:lang w:eastAsia="zh-CN"/>
    </w:rPr>
  </w:style>
  <w:style w:type="character" w:customStyle="1" w:styleId="Zkladntext3Char3">
    <w:name w:val="Základní text 3 Char3"/>
    <w:rPr>
      <w:sz w:val="16"/>
      <w:szCs w:val="16"/>
      <w:lang w:eastAsia="zh-CN"/>
    </w:rPr>
  </w:style>
  <w:style w:type="character" w:customStyle="1" w:styleId="ProsttextChar1">
    <w:name w:val="Prostý text Char1"/>
    <w:rPr>
      <w:rFonts w:ascii="Courier New" w:hAnsi="Courier New" w:cs="Courier New"/>
      <w:lang w:eastAsia="zh-CN"/>
    </w:rPr>
  </w:style>
  <w:style w:type="character" w:customStyle="1" w:styleId="Zkladntext3Char4">
    <w:name w:val="Základní text 3 Char4"/>
    <w:rPr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Zkladntext22">
    <w:name w:val="Základní text 22"/>
    <w:basedOn w:val="Normln"/>
    <w:pPr>
      <w:spacing w:after="120" w:line="480" w:lineRule="auto"/>
    </w:pPr>
    <w:rPr>
      <w:lang w:val="x-none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widowControl w:val="0"/>
      <w:ind w:left="708"/>
    </w:pPr>
    <w:rPr>
      <w:szCs w:val="20"/>
    </w:rPr>
  </w:style>
  <w:style w:type="paragraph" w:customStyle="1" w:styleId="NormlnIMP">
    <w:name w:val="Normální_IMP"/>
    <w:basedOn w:val="Normln"/>
    <w:pPr>
      <w:widowControl w:val="0"/>
      <w:spacing w:line="276" w:lineRule="auto"/>
    </w:pPr>
    <w:rPr>
      <w:szCs w:val="20"/>
    </w:rPr>
  </w:style>
  <w:style w:type="paragraph" w:customStyle="1" w:styleId="Import1">
    <w:name w:val="Import 1"/>
    <w:basedOn w:val="Normln"/>
    <w:pPr>
      <w:widowControl w:val="0"/>
    </w:pPr>
    <w:rPr>
      <w:rFonts w:ascii="Courier New" w:hAnsi="Courier New" w:cs="Courier New"/>
      <w:sz w:val="32"/>
      <w:szCs w:val="20"/>
    </w:rPr>
  </w:style>
  <w:style w:type="paragraph" w:customStyle="1" w:styleId="Normln1">
    <w:name w:val="Normální1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Odstavec">
    <w:name w:val="Odstavec"/>
    <w:basedOn w:val="Normln"/>
    <w:pPr>
      <w:widowControl w:val="0"/>
      <w:spacing w:after="115"/>
      <w:ind w:firstLine="480"/>
    </w:pPr>
    <w:rPr>
      <w:szCs w:val="20"/>
    </w:rPr>
  </w:style>
  <w:style w:type="paragraph" w:customStyle="1" w:styleId="Zkladntext0">
    <w:name w:val="Základní text~~~~~~~~~~~~~~"/>
    <w:basedOn w:val="Normln"/>
    <w:pPr>
      <w:widowControl w:val="0"/>
      <w:spacing w:line="288" w:lineRule="auto"/>
    </w:pPr>
    <w:rPr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lnimp0">
    <w:name w:val="normlnimp0"/>
    <w:basedOn w:val="Normln"/>
    <w:pPr>
      <w:spacing w:before="280" w:after="280"/>
    </w:p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0">
    <w:name w:val="Normální~"/>
    <w:basedOn w:val="Normln"/>
    <w:pPr>
      <w:widowControl w:val="0"/>
      <w:suppressAutoHyphens w:val="0"/>
    </w:pPr>
    <w:rPr>
      <w:szCs w:val="20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lotextu">
    <w:name w:val="WW-Tělo textu"/>
    <w:basedOn w:val="Normln"/>
    <w:pPr>
      <w:spacing w:before="120" w:line="276" w:lineRule="auto"/>
      <w:jc w:val="both"/>
    </w:pPr>
    <w:rPr>
      <w:rFonts w:ascii="Arial" w:hAnsi="Arial" w:cs="Arial"/>
      <w:szCs w:val="20"/>
    </w:rPr>
  </w:style>
  <w:style w:type="paragraph" w:styleId="Normlnweb">
    <w:name w:val="Normal (Web)"/>
    <w:basedOn w:val="Normln"/>
    <w:uiPriority w:val="99"/>
    <w:pPr>
      <w:suppressAutoHyphens w:val="0"/>
      <w:spacing w:after="150"/>
    </w:pPr>
  </w:style>
  <w:style w:type="paragraph" w:customStyle="1" w:styleId="Zkladntext36">
    <w:name w:val="Základní text 36"/>
    <w:basedOn w:val="Normln"/>
    <w:pPr>
      <w:spacing w:after="120"/>
    </w:pPr>
    <w:rPr>
      <w:sz w:val="16"/>
      <w:szCs w:val="16"/>
      <w:lang w:val="x-none"/>
    </w:rPr>
  </w:style>
  <w:style w:type="paragraph" w:customStyle="1" w:styleId="Zkladntext37">
    <w:name w:val="Základní text 37"/>
    <w:basedOn w:val="Normln"/>
    <w:pPr>
      <w:spacing w:after="120"/>
    </w:pPr>
    <w:rPr>
      <w:sz w:val="16"/>
      <w:szCs w:val="16"/>
      <w:lang w:val="x-none"/>
    </w:rPr>
  </w:style>
  <w:style w:type="paragraph" w:customStyle="1" w:styleId="Bodsmlouvy-211">
    <w:name w:val="Bod smlouvy - 2.1.1"/>
    <w:basedOn w:val="Normln"/>
    <w:pPr>
      <w:numPr>
        <w:ilvl w:val="2"/>
        <w:numId w:val="1"/>
      </w:numPr>
      <w:tabs>
        <w:tab w:val="left" w:pos="360"/>
        <w:tab w:val="left" w:pos="1134"/>
        <w:tab w:val="right" w:pos="9356"/>
      </w:tabs>
      <w:spacing w:after="60"/>
      <w:ind w:left="360" w:hanging="360"/>
      <w:jc w:val="both"/>
      <w:outlineLvl w:val="2"/>
    </w:pPr>
    <w:rPr>
      <w:rFonts w:eastAsia="Arial"/>
      <w:color w:val="000000"/>
      <w:sz w:val="22"/>
      <w:szCs w:val="20"/>
    </w:r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LO-Normal">
    <w:name w:val="LO-Normal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Zkladntext33">
    <w:name w:val="Základní text 33"/>
    <w:basedOn w:val="Normln"/>
    <w:pPr>
      <w:spacing w:after="120"/>
    </w:pPr>
    <w:rPr>
      <w:sz w:val="16"/>
      <w:szCs w:val="16"/>
    </w:rPr>
  </w:style>
  <w:style w:type="paragraph" w:customStyle="1" w:styleId="Prosttext2">
    <w:name w:val="Prostý text2"/>
    <w:basedOn w:val="Normln"/>
    <w:pPr>
      <w:widowControl w:val="0"/>
      <w:suppressAutoHyphens w:val="0"/>
    </w:pPr>
    <w:rPr>
      <w:rFonts w:ascii="Consolas" w:hAnsi="Consolas" w:cs="Consolas"/>
      <w:sz w:val="21"/>
      <w:szCs w:val="21"/>
      <w:lang w:val="x-none"/>
    </w:rPr>
  </w:style>
  <w:style w:type="paragraph" w:customStyle="1" w:styleId="Zkladntext34">
    <w:name w:val="Základní text 34"/>
    <w:basedOn w:val="Normln"/>
    <w:pPr>
      <w:spacing w:after="120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2">
    <w:name w:val="Normální2"/>
    <w:basedOn w:val="Normln"/>
    <w:rsid w:val="00991144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styleId="Zkladntext3">
    <w:name w:val="Body Text 3"/>
    <w:basedOn w:val="Normln"/>
    <w:link w:val="Zkladntext3Char5"/>
    <w:unhideWhenUsed/>
    <w:rsid w:val="007152CC"/>
    <w:pPr>
      <w:spacing w:after="120"/>
    </w:pPr>
    <w:rPr>
      <w:sz w:val="16"/>
      <w:szCs w:val="16"/>
    </w:rPr>
  </w:style>
  <w:style w:type="character" w:customStyle="1" w:styleId="Zkladntext3Char5">
    <w:name w:val="Základní text 3 Char5"/>
    <w:link w:val="Zkladntext3"/>
    <w:uiPriority w:val="99"/>
    <w:rsid w:val="007152CC"/>
    <w:rPr>
      <w:sz w:val="16"/>
      <w:szCs w:val="16"/>
      <w:lang w:eastAsia="zh-CN"/>
    </w:rPr>
  </w:style>
  <w:style w:type="paragraph" w:customStyle="1" w:styleId="a">
    <w:uiPriority w:val="20"/>
    <w:qFormat/>
    <w:rsid w:val="00DE1FFE"/>
    <w:pPr>
      <w:suppressAutoHyphens/>
    </w:pPr>
    <w:rPr>
      <w:sz w:val="24"/>
      <w:szCs w:val="24"/>
      <w:lang w:eastAsia="zh-CN"/>
    </w:rPr>
  </w:style>
  <w:style w:type="character" w:styleId="Zdraznn">
    <w:name w:val="Emphasis"/>
    <w:uiPriority w:val="20"/>
    <w:qFormat/>
    <w:rsid w:val="00DE1FFE"/>
    <w:rPr>
      <w:i/>
      <w:iCs/>
    </w:rPr>
  </w:style>
  <w:style w:type="paragraph" w:customStyle="1" w:styleId="Default">
    <w:name w:val="Default"/>
    <w:rsid w:val="00DE1F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~~"/>
    <w:basedOn w:val="Normln"/>
    <w:rsid w:val="00CE6408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kladntext2">
    <w:name w:val="Body Text 2"/>
    <w:basedOn w:val="Normln"/>
    <w:link w:val="Zkladntext2Char3"/>
    <w:uiPriority w:val="99"/>
    <w:unhideWhenUsed/>
    <w:rsid w:val="00CE6408"/>
    <w:pPr>
      <w:spacing w:after="120" w:line="480" w:lineRule="auto"/>
    </w:pPr>
  </w:style>
  <w:style w:type="character" w:customStyle="1" w:styleId="Zkladntext2Char3">
    <w:name w:val="Základní text 2 Char3"/>
    <w:link w:val="Zkladntext2"/>
    <w:uiPriority w:val="99"/>
    <w:rsid w:val="00CE6408"/>
    <w:rPr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rsid w:val="0010140D"/>
    <w:pPr>
      <w:widowControl w:val="0"/>
      <w:suppressAutoHyphens w:val="0"/>
    </w:pPr>
    <w:rPr>
      <w:rFonts w:ascii="Consolas" w:hAnsi="Consolas" w:cs="Consolas"/>
      <w:sz w:val="21"/>
      <w:szCs w:val="21"/>
      <w:lang w:val="x-none" w:eastAsia="cs-CZ"/>
    </w:rPr>
  </w:style>
  <w:style w:type="character" w:customStyle="1" w:styleId="ProsttextChar2">
    <w:name w:val="Prostý text Char2"/>
    <w:uiPriority w:val="99"/>
    <w:semiHidden/>
    <w:rsid w:val="0010140D"/>
    <w:rPr>
      <w:rFonts w:ascii="Courier New" w:hAnsi="Courier New" w:cs="Courier New"/>
      <w:lang w:eastAsia="zh-CN"/>
    </w:rPr>
  </w:style>
  <w:style w:type="paragraph" w:customStyle="1" w:styleId="Normln3">
    <w:name w:val="Normální3"/>
    <w:basedOn w:val="Normln"/>
    <w:rsid w:val="008A425E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customStyle="1" w:styleId="Normln4">
    <w:name w:val="Normální4"/>
    <w:basedOn w:val="Normln"/>
    <w:rsid w:val="00904476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customStyle="1" w:styleId="Normln5">
    <w:name w:val="Normální5"/>
    <w:basedOn w:val="Normln"/>
    <w:rsid w:val="00834E7D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1489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Bronislav Šamšula</dc:creator>
  <cp:lastModifiedBy>Gustav Grun</cp:lastModifiedBy>
  <cp:revision>2</cp:revision>
  <cp:lastPrinted>2021-12-20T08:24:00Z</cp:lastPrinted>
  <dcterms:created xsi:type="dcterms:W3CDTF">2022-03-11T09:20:00Z</dcterms:created>
  <dcterms:modified xsi:type="dcterms:W3CDTF">2022-03-11T09:20:00Z</dcterms:modified>
</cp:coreProperties>
</file>