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51FEA" w14:textId="77777777" w:rsidR="001F7F4E" w:rsidRPr="002F4372" w:rsidRDefault="001F7F4E" w:rsidP="00D45FD3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79961052" w14:textId="44187174" w:rsidR="001F7F4E" w:rsidRDefault="00D83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FD30D2">
        <w:rPr>
          <w:b/>
          <w:sz w:val="26"/>
          <w:szCs w:val="26"/>
        </w:rPr>
        <w:t>2</w:t>
      </w:r>
      <w:r w:rsidR="00014B3A">
        <w:rPr>
          <w:b/>
          <w:sz w:val="26"/>
          <w:szCs w:val="26"/>
        </w:rPr>
        <w:t>1</w:t>
      </w:r>
      <w:r w:rsidR="001F7F4E"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 w:rsidR="001F7F4E">
        <w:rPr>
          <w:b/>
          <w:sz w:val="26"/>
          <w:szCs w:val="26"/>
        </w:rPr>
        <w:t>zasedání Zastupitelstva obce Okrouhlá konaného</w:t>
      </w:r>
    </w:p>
    <w:p w14:paraId="0CFD2277" w14:textId="0B648569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014B3A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</w:t>
      </w:r>
      <w:r w:rsidR="00014B3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202</w:t>
      </w:r>
      <w:r w:rsidR="003E182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661FDF68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6A465C0" wp14:editId="5BE043ED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0D525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6FCA911D" w14:textId="7D4CBD58" w:rsidR="002A0004" w:rsidRDefault="002A0004" w:rsidP="002A0004">
      <w:pPr>
        <w:tabs>
          <w:tab w:val="left" w:pos="1260"/>
        </w:tabs>
        <w:spacing w:line="276" w:lineRule="auto"/>
        <w:jc w:val="both"/>
      </w:pPr>
      <w:bookmarkStart w:id="0" w:name="_Hlk59095080"/>
      <w:r>
        <w:t xml:space="preserve">Přítomni: dle prezenční listiny </w:t>
      </w:r>
      <w:r w:rsidR="00E54028">
        <w:t>1</w:t>
      </w:r>
      <w:r w:rsidR="006C42D3">
        <w:t>1</w:t>
      </w:r>
      <w:r>
        <w:t xml:space="preserve"> členů</w:t>
      </w:r>
    </w:p>
    <w:p w14:paraId="02FF5610" w14:textId="61631B36" w:rsidR="00D45FD3" w:rsidRDefault="002A0004" w:rsidP="002A0004">
      <w:pPr>
        <w:tabs>
          <w:tab w:val="left" w:pos="1260"/>
        </w:tabs>
        <w:spacing w:line="276" w:lineRule="auto"/>
        <w:jc w:val="both"/>
        <w:rPr>
          <w:bCs/>
        </w:rPr>
      </w:pPr>
      <w:r>
        <w:t>Omluveni:</w:t>
      </w:r>
      <w:r w:rsidRPr="00326E2C">
        <w:t xml:space="preserve"> </w:t>
      </w:r>
      <w:r w:rsidR="00A23C55">
        <w:t>Ing. Luboš Horák</w:t>
      </w:r>
      <w:r>
        <w:t>,</w:t>
      </w:r>
      <w:r w:rsidR="00A52D57">
        <w:t xml:space="preserve"> </w:t>
      </w:r>
      <w:r w:rsidR="00034D29">
        <w:t>Mgr. Kamil</w:t>
      </w:r>
      <w:r w:rsidR="00A52D57">
        <w:t xml:space="preserve"> Polívka</w:t>
      </w:r>
      <w:r w:rsidR="006C42D3">
        <w:t>, Milan Blažek, Ing. Milan Tlamka</w:t>
      </w:r>
      <w:r>
        <w:t xml:space="preserve"> </w:t>
      </w:r>
      <w:r w:rsidR="003E1827">
        <w:rPr>
          <w:bCs/>
        </w:rPr>
        <w:t xml:space="preserve"> </w:t>
      </w:r>
      <w:r>
        <w:rPr>
          <w:bCs/>
        </w:rPr>
        <w:t xml:space="preserve"> </w:t>
      </w:r>
    </w:p>
    <w:p w14:paraId="5A11131A" w14:textId="7BBA28C4" w:rsidR="001F7F4E" w:rsidRDefault="003E1827">
      <w:pPr>
        <w:tabs>
          <w:tab w:val="left" w:pos="1260"/>
        </w:tabs>
        <w:spacing w:line="276" w:lineRule="auto"/>
        <w:jc w:val="both"/>
      </w:pPr>
      <w:r>
        <w:rPr>
          <w:bCs/>
        </w:rPr>
        <w:t xml:space="preserve"> </w:t>
      </w:r>
    </w:p>
    <w:p w14:paraId="5C16AC94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6CE78553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7069A34B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>Zahájení</w:t>
      </w:r>
    </w:p>
    <w:p w14:paraId="78E4B28A" w14:textId="038EEAE8" w:rsidR="00FD30D2" w:rsidRDefault="00FD30D2" w:rsidP="00014B3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>Kontrola úkolů</w:t>
      </w:r>
    </w:p>
    <w:p w14:paraId="63F152FE" w14:textId="62C5D148" w:rsidR="00FD30D2" w:rsidRPr="00014B3A" w:rsidRDefault="00FD30D2" w:rsidP="00014B3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>Dotazy a připomínky občanů</w:t>
      </w:r>
      <w:bookmarkStart w:id="1" w:name="_Hlk83364308"/>
    </w:p>
    <w:p w14:paraId="3C09D53B" w14:textId="0136C329" w:rsidR="00FD30D2" w:rsidRPr="00AA5D64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AE5D25">
        <w:rPr>
          <w:bCs/>
        </w:rPr>
        <w:t>Rozpočtové opatření č.</w:t>
      </w:r>
      <w:r w:rsidR="00014B3A">
        <w:rPr>
          <w:bCs/>
        </w:rPr>
        <w:t>3</w:t>
      </w:r>
      <w:r w:rsidRPr="00AE5D25">
        <w:rPr>
          <w:bCs/>
        </w:rPr>
        <w:t>/202</w:t>
      </w:r>
      <w:bookmarkEnd w:id="1"/>
      <w:r w:rsidRPr="00AE5D25">
        <w:rPr>
          <w:bCs/>
        </w:rPr>
        <w:t>2</w:t>
      </w:r>
    </w:p>
    <w:p w14:paraId="6046150B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 xml:space="preserve">Různé                                                                                                                                  </w:t>
      </w:r>
    </w:p>
    <w:p w14:paraId="7BA23450" w14:textId="77777777" w:rsidR="00FD30D2" w:rsidRDefault="00FD30D2" w:rsidP="003B57BA">
      <w:pPr>
        <w:pStyle w:val="Odstavecseseznamem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18BDE1CB" w14:textId="77777777" w:rsidR="00FD30D2" w:rsidRDefault="00FD30D2" w:rsidP="003B57BA">
      <w:pPr>
        <w:pStyle w:val="Odstavecseseznamem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2215DCD9" w14:textId="77777777" w:rsidR="003961F0" w:rsidRDefault="003961F0" w:rsidP="003961F0">
      <w:pPr>
        <w:pStyle w:val="Odstavecseseznamem"/>
        <w:tabs>
          <w:tab w:val="left" w:pos="284"/>
        </w:tabs>
        <w:spacing w:line="276" w:lineRule="auto"/>
        <w:ind w:left="283" w:right="1566"/>
        <w:jc w:val="both"/>
      </w:pPr>
    </w:p>
    <w:p w14:paraId="294414E3" w14:textId="7570ABEB" w:rsidR="001F7F4E" w:rsidRPr="003F7E9A" w:rsidRDefault="001F7F4E" w:rsidP="003F7E9A">
      <w:pPr>
        <w:suppressAutoHyphens w:val="0"/>
        <w:contextualSpacing/>
        <w:rPr>
          <w:b/>
        </w:rPr>
      </w:pPr>
    </w:p>
    <w:p w14:paraId="33E21172" w14:textId="4E47347A" w:rsidR="001F7F4E" w:rsidRDefault="002415B0">
      <w:pPr>
        <w:spacing w:line="276" w:lineRule="auto"/>
        <w:jc w:val="both"/>
      </w:pPr>
      <w:r>
        <w:rPr>
          <w:b/>
        </w:rPr>
        <w:t>A</w:t>
      </w:r>
      <w:r w:rsidR="001F7F4E">
        <w:rPr>
          <w:b/>
        </w:rPr>
        <w:t>d 1)</w:t>
      </w:r>
      <w:r w:rsidR="001F7F4E">
        <w:rPr>
          <w:b/>
        </w:rPr>
        <w:tab/>
        <w:t xml:space="preserve">Zahájení </w:t>
      </w:r>
    </w:p>
    <w:p w14:paraId="02C4191C" w14:textId="3EB0CEB7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AB4A17">
        <w:t>2</w:t>
      </w:r>
      <w:r w:rsidR="00014B3A">
        <w:t>1</w:t>
      </w:r>
      <w:r>
        <w:t>.</w:t>
      </w:r>
      <w:r w:rsidR="00A52D57">
        <w:t xml:space="preserve"> </w:t>
      </w:r>
      <w:r>
        <w:t xml:space="preserve">zasedání ZO, které bylo svoláno v souladu se zákonem č. 128/2000 Sb., v platném znění. Dále oznámil, že zapisovatelkou je paní Ing. Eva Meluzínová, za sčítání hlasů odpovídá paní </w:t>
      </w:r>
      <w:r w:rsidR="00AB4A17">
        <w:t>Mgr. Milena</w:t>
      </w:r>
      <w:r>
        <w:t xml:space="preserve"> Tichá. ZO za</w:t>
      </w:r>
      <w:r w:rsidR="00305811">
        <w:t xml:space="preserve">hájilo jednání za přítomnosti </w:t>
      </w:r>
      <w:r w:rsidR="00E54028">
        <w:t>1</w:t>
      </w:r>
      <w:r w:rsidR="00325D5B">
        <w:t>1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380400B8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0C9C5982" w14:textId="6B4DA663" w:rsidR="001F7F4E" w:rsidRDefault="001F7F4E">
      <w:pPr>
        <w:spacing w:line="276" w:lineRule="auto"/>
        <w:jc w:val="both"/>
      </w:pPr>
      <w:r>
        <w:t>Zápis z </w:t>
      </w:r>
      <w:r w:rsidR="00014B3A">
        <w:t>20</w:t>
      </w:r>
      <w:r>
        <w:t xml:space="preserve">. zasedání ZO ověřili </w:t>
      </w:r>
      <w:r w:rsidR="00014B3A" w:rsidRPr="003E1827">
        <w:rPr>
          <w:bCs/>
        </w:rPr>
        <w:t xml:space="preserve">Ing. </w:t>
      </w:r>
      <w:r w:rsidR="00014B3A">
        <w:rPr>
          <w:bCs/>
        </w:rPr>
        <w:t>Milan Tlamka a Hana Tlamková</w:t>
      </w:r>
      <w:r w:rsidR="00014B3A">
        <w:t xml:space="preserve"> </w:t>
      </w:r>
      <w:r>
        <w:t>a nevznesli k zápisu připomínek.</w:t>
      </w:r>
    </w:p>
    <w:p w14:paraId="65227F5B" w14:textId="77777777" w:rsidR="001F7F4E" w:rsidRDefault="001F7F4E">
      <w:pPr>
        <w:spacing w:line="276" w:lineRule="auto"/>
        <w:jc w:val="both"/>
      </w:pPr>
    </w:p>
    <w:p w14:paraId="54FC21D7" w14:textId="49946200" w:rsidR="00664CEF" w:rsidRDefault="001F7F4E" w:rsidP="003961F0">
      <w:pPr>
        <w:suppressAutoHyphens w:val="0"/>
        <w:contextualSpacing/>
      </w:pPr>
      <w:r>
        <w:t>Starosta seznámil členy ZO s dnešním programem</w:t>
      </w:r>
      <w:r w:rsidR="00300B80">
        <w:t xml:space="preserve"> </w:t>
      </w:r>
    </w:p>
    <w:p w14:paraId="2C90BBBD" w14:textId="77777777" w:rsidR="00664CEF" w:rsidRDefault="00664CEF" w:rsidP="003961F0">
      <w:pPr>
        <w:suppressAutoHyphens w:val="0"/>
        <w:contextualSpacing/>
      </w:pPr>
    </w:p>
    <w:p w14:paraId="0481DB8C" w14:textId="2DCFE7EE" w:rsidR="001F7F4E" w:rsidRPr="00664CEF" w:rsidRDefault="00664CEF" w:rsidP="00664CEF">
      <w:pPr>
        <w:spacing w:line="276" w:lineRule="auto"/>
        <w:rPr>
          <w:b/>
        </w:rPr>
      </w:pPr>
      <w:r>
        <w:t xml:space="preserve"> </w:t>
      </w:r>
    </w:p>
    <w:p w14:paraId="04D0426F" w14:textId="54253B57" w:rsidR="001F7F4E" w:rsidRDefault="001F7F4E">
      <w:pPr>
        <w:suppressAutoHyphens w:val="0"/>
        <w:spacing w:line="276" w:lineRule="auto"/>
        <w:jc w:val="both"/>
      </w:pPr>
      <w:r>
        <w:rPr>
          <w:i/>
        </w:rPr>
        <w:t xml:space="preserve">Hlasování o návrhu programu: </w:t>
      </w:r>
      <w:r w:rsidR="00664CEF">
        <w:rPr>
          <w:i/>
        </w:rPr>
        <w:t>1</w:t>
      </w:r>
      <w:r w:rsidR="006C42D3">
        <w:rPr>
          <w:i/>
        </w:rPr>
        <w:t>1</w:t>
      </w:r>
      <w:r>
        <w:rPr>
          <w:i/>
        </w:rPr>
        <w:t xml:space="preserve"> pro – schváleno.</w:t>
      </w:r>
    </w:p>
    <w:p w14:paraId="4491551F" w14:textId="77777777" w:rsidR="001F7F4E" w:rsidRDefault="001F7F4E">
      <w:pPr>
        <w:spacing w:line="276" w:lineRule="auto"/>
        <w:jc w:val="both"/>
      </w:pPr>
    </w:p>
    <w:p w14:paraId="22A45831" w14:textId="336250B9" w:rsidR="00662490" w:rsidRDefault="001F7F4E" w:rsidP="00662490">
      <w:r>
        <w:t xml:space="preserve">Za ověřovatele zápisu byli navrženi a schváleni: </w:t>
      </w:r>
      <w:bookmarkStart w:id="2" w:name="_Hlk23770393"/>
      <w:r w:rsidR="00662490">
        <w:t xml:space="preserve">Lukáš Polívka a Josef </w:t>
      </w:r>
      <w:proofErr w:type="spellStart"/>
      <w:r w:rsidR="00662490">
        <w:t>Honzírek</w:t>
      </w:r>
      <w:proofErr w:type="spellEnd"/>
    </w:p>
    <w:p w14:paraId="167B53F7" w14:textId="15D80620" w:rsidR="003B19AF" w:rsidRPr="00146AF8" w:rsidRDefault="003B19AF" w:rsidP="003B19AF">
      <w:pPr>
        <w:rPr>
          <w:b/>
        </w:rPr>
      </w:pPr>
    </w:p>
    <w:p w14:paraId="1450EC12" w14:textId="77777777" w:rsidR="00D77BCF" w:rsidRPr="00146AF8" w:rsidRDefault="00D77BCF" w:rsidP="00D77BCF">
      <w:pPr>
        <w:rPr>
          <w:b/>
        </w:rPr>
      </w:pPr>
    </w:p>
    <w:bookmarkEnd w:id="2"/>
    <w:p w14:paraId="7F7D30FF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00CDAB44" w14:textId="199FEEE6" w:rsidR="001F7F4E" w:rsidRDefault="001F7F4E">
      <w:pPr>
        <w:spacing w:line="276" w:lineRule="auto"/>
      </w:pPr>
      <w:r>
        <w:rPr>
          <w:i/>
        </w:rPr>
        <w:t xml:space="preserve">Hlasování: </w:t>
      </w:r>
      <w:r w:rsidR="00664CEF">
        <w:rPr>
          <w:i/>
        </w:rPr>
        <w:t>1</w:t>
      </w:r>
      <w:r w:rsidR="006C42D3">
        <w:rPr>
          <w:i/>
        </w:rPr>
        <w:t>1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6D2FF04B" w14:textId="77777777" w:rsidR="001F7F4E" w:rsidRDefault="001F7F4E">
      <w:pPr>
        <w:spacing w:line="276" w:lineRule="auto"/>
      </w:pPr>
    </w:p>
    <w:p w14:paraId="4FF77F89" w14:textId="678D50C4" w:rsidR="00662490" w:rsidRDefault="001F7F4E" w:rsidP="00662490">
      <w:r>
        <w:t xml:space="preserve">Do návrhové komise byli navrženi a schváleni: </w:t>
      </w:r>
      <w:bookmarkStart w:id="3" w:name="_Hlk23770445"/>
      <w:proofErr w:type="spellStart"/>
      <w:r w:rsidR="00662490">
        <w:t>PaedDr</w:t>
      </w:r>
      <w:proofErr w:type="spellEnd"/>
      <w:r w:rsidR="00662490">
        <w:t xml:space="preserve"> Eva Tichá a Pavel Chlup</w:t>
      </w:r>
    </w:p>
    <w:p w14:paraId="63226DF9" w14:textId="64E49252" w:rsidR="003B19AF" w:rsidRPr="003B19AF" w:rsidRDefault="003B19AF" w:rsidP="003B19AF">
      <w:pPr>
        <w:rPr>
          <w:bCs/>
        </w:rPr>
      </w:pPr>
    </w:p>
    <w:bookmarkEnd w:id="3"/>
    <w:p w14:paraId="3AE1D115" w14:textId="77777777" w:rsidR="001F7F4E" w:rsidRPr="003B19AF" w:rsidRDefault="001F7F4E">
      <w:pPr>
        <w:rPr>
          <w:bCs/>
          <w:i/>
        </w:rPr>
      </w:pPr>
    </w:p>
    <w:p w14:paraId="041EF47D" w14:textId="41922248" w:rsidR="001F7F4E" w:rsidRDefault="001F7F4E">
      <w:pPr>
        <w:spacing w:line="276" w:lineRule="auto"/>
        <w:rPr>
          <w:i/>
        </w:rPr>
      </w:pPr>
      <w:r>
        <w:rPr>
          <w:i/>
        </w:rPr>
        <w:t xml:space="preserve">Hlasování: </w:t>
      </w:r>
      <w:r w:rsidR="00664CEF">
        <w:rPr>
          <w:i/>
        </w:rPr>
        <w:t>1</w:t>
      </w:r>
      <w:r w:rsidR="006C42D3">
        <w:rPr>
          <w:i/>
        </w:rPr>
        <w:t>1</w:t>
      </w:r>
      <w:r>
        <w:rPr>
          <w:i/>
        </w:rPr>
        <w:t xml:space="preserve"> pro – schváleno.</w:t>
      </w:r>
    </w:p>
    <w:p w14:paraId="32961B6E" w14:textId="77777777" w:rsidR="003B19AF" w:rsidRDefault="003B19AF">
      <w:pPr>
        <w:spacing w:line="276" w:lineRule="auto"/>
        <w:rPr>
          <w:b/>
        </w:rPr>
      </w:pPr>
    </w:p>
    <w:bookmarkEnd w:id="0"/>
    <w:p w14:paraId="0F4FE997" w14:textId="7DF3B589" w:rsidR="00022727" w:rsidRDefault="002415B0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E1827">
        <w:rPr>
          <w:b/>
        </w:rPr>
        <w:t>2</w:t>
      </w:r>
      <w:r>
        <w:rPr>
          <w:b/>
        </w:rPr>
        <w:t>)</w:t>
      </w:r>
      <w:r w:rsidR="003E1827">
        <w:rPr>
          <w:b/>
        </w:rPr>
        <w:t xml:space="preserve"> Kontrola úkolů</w:t>
      </w:r>
    </w:p>
    <w:p w14:paraId="2564A1DE" w14:textId="20A28037" w:rsidR="009E6916" w:rsidRDefault="009E6916">
      <w:pPr>
        <w:spacing w:line="276" w:lineRule="auto"/>
        <w:jc w:val="both"/>
        <w:rPr>
          <w:b/>
        </w:rPr>
      </w:pPr>
    </w:p>
    <w:p w14:paraId="79AF7B48" w14:textId="13CFEE45" w:rsidR="009E6916" w:rsidRDefault="009E6916" w:rsidP="009E6916">
      <w:pPr>
        <w:spacing w:line="276" w:lineRule="auto"/>
        <w:jc w:val="both"/>
      </w:pPr>
      <w:r w:rsidRPr="003F024D">
        <w:t>Z předcházejících zased</w:t>
      </w:r>
      <w:r w:rsidR="002415B0">
        <w:t xml:space="preserve">ání ZO k datu </w:t>
      </w:r>
      <w:r w:rsidR="00014B3A">
        <w:t>10</w:t>
      </w:r>
      <w:r w:rsidR="002415B0">
        <w:t>.</w:t>
      </w:r>
      <w:r w:rsidR="00014B3A">
        <w:t>8</w:t>
      </w:r>
      <w:r w:rsidR="002415B0">
        <w:t>.</w:t>
      </w:r>
      <w:r>
        <w:t xml:space="preserve">2022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5C196EA4" w14:textId="77777777" w:rsidR="009E6916" w:rsidRDefault="009E6916" w:rsidP="009E6916">
      <w:pPr>
        <w:spacing w:line="276" w:lineRule="auto"/>
        <w:rPr>
          <w:i/>
        </w:rPr>
      </w:pPr>
    </w:p>
    <w:p w14:paraId="58F39975" w14:textId="6569A398" w:rsidR="00014B3A" w:rsidRPr="00E60D2D" w:rsidRDefault="003F7E9A" w:rsidP="00014B3A">
      <w:pPr>
        <w:keepNext/>
        <w:tabs>
          <w:tab w:val="left" w:pos="720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24</w:t>
      </w:r>
      <w:r w:rsidR="00014B3A">
        <w:rPr>
          <w:b/>
          <w:u w:val="single"/>
        </w:rPr>
        <w:t>.</w:t>
      </w:r>
      <w:r>
        <w:rPr>
          <w:b/>
          <w:u w:val="single"/>
        </w:rPr>
        <w:t>5</w:t>
      </w:r>
      <w:r w:rsidR="00014B3A">
        <w:rPr>
          <w:b/>
          <w:u w:val="single"/>
        </w:rPr>
        <w:t>.2022</w:t>
      </w:r>
    </w:p>
    <w:p w14:paraId="145311CC" w14:textId="77777777" w:rsidR="00014B3A" w:rsidRDefault="00014B3A" w:rsidP="00014B3A">
      <w:pPr>
        <w:keepNext/>
        <w:tabs>
          <w:tab w:val="left" w:pos="720"/>
        </w:tabs>
        <w:spacing w:line="276" w:lineRule="auto"/>
        <w:jc w:val="both"/>
      </w:pPr>
    </w:p>
    <w:p w14:paraId="51DE6EFD" w14:textId="77777777" w:rsidR="00014B3A" w:rsidRPr="00853A28" w:rsidRDefault="00014B3A" w:rsidP="00014B3A">
      <w:pPr>
        <w:pStyle w:val="Zkladntext"/>
        <w:tabs>
          <w:tab w:val="left" w:pos="426"/>
        </w:tabs>
        <w:spacing w:line="276" w:lineRule="auto"/>
      </w:pPr>
      <w:r>
        <w:t xml:space="preserve">ZO ukládá </w:t>
      </w:r>
      <w:r w:rsidRPr="00D74509">
        <w:t>uzavřít veřejnoprávní smlouvu o poskytnutí dotace dle zákona č. 250/2000 Sb., o rozpočtových pravidlech územních rozpočtů, ve znění pozdějších předpisů, mezi obcí Okrouhlá a JEDNOTOU, spotřebním družstvem v Boskovicích, IČO: 00032221,</w:t>
      </w:r>
      <w:r w:rsidRPr="00D74509">
        <w:rPr>
          <w:b/>
        </w:rPr>
        <w:t xml:space="preserve"> </w:t>
      </w:r>
      <w:r w:rsidRPr="00D74509">
        <w:t>se sídlem:</w:t>
      </w:r>
      <w:r>
        <w:t xml:space="preserve"> </w:t>
      </w:r>
      <w:r w:rsidRPr="00853A28">
        <w:t>náměstí 9. května 2136/10, 68001 Boskovice.</w:t>
      </w:r>
      <w:r>
        <w:t xml:space="preserve">      </w:t>
      </w:r>
      <w:r w:rsidRPr="00853A28">
        <w:t xml:space="preserve">T: </w:t>
      </w:r>
      <w:r>
        <w:t>30. 4. 2022</w:t>
      </w:r>
    </w:p>
    <w:p w14:paraId="5D54BC5F" w14:textId="77777777" w:rsidR="00014B3A" w:rsidRPr="00853A28" w:rsidRDefault="00014B3A" w:rsidP="00014B3A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16CB67E6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145D9ECD" w14:textId="77777777" w:rsidR="00014B3A" w:rsidRPr="00BB4411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66A1D372" w14:textId="77777777" w:rsidR="00014B3A" w:rsidRPr="00D74509" w:rsidRDefault="00014B3A" w:rsidP="00014B3A">
      <w:pPr>
        <w:spacing w:line="280" w:lineRule="atLeast"/>
        <w:rPr>
          <w:bCs/>
        </w:rPr>
      </w:pPr>
      <w:r>
        <w:t>ZO ukládá uzavřít</w:t>
      </w:r>
      <w:r w:rsidRPr="00216F4A">
        <w:t xml:space="preserve"> příkazní smlouvu </w:t>
      </w:r>
      <w:r w:rsidRPr="003C3B74">
        <w:rPr>
          <w:bCs/>
        </w:rPr>
        <w:t>na zpracování dokumentů pro získání dotace</w:t>
      </w:r>
      <w:r>
        <w:rPr>
          <w:b/>
        </w:rPr>
        <w:t xml:space="preserve"> </w:t>
      </w:r>
      <w:r w:rsidRPr="00A40654">
        <w:t xml:space="preserve">s RPA Dotace s.r.o., </w:t>
      </w:r>
      <w:r w:rsidRPr="00A40654">
        <w:rPr>
          <w:color w:val="000000"/>
        </w:rPr>
        <w:t xml:space="preserve">Korespondenční adresa: Starobrněnská 20, 60200 Brno, IČ: </w:t>
      </w:r>
      <w:r w:rsidRPr="00A40654">
        <w:rPr>
          <w:rStyle w:val="nowrap"/>
        </w:rPr>
        <w:t xml:space="preserve">01399357 / </w:t>
      </w:r>
      <w:r w:rsidRPr="00A40654">
        <w:t>DIČ: CZ</w:t>
      </w:r>
      <w:r w:rsidRPr="00A40654">
        <w:rPr>
          <w:rStyle w:val="nowrap"/>
        </w:rPr>
        <w:t>01399357</w:t>
      </w:r>
    </w:p>
    <w:p w14:paraId="6939A65C" w14:textId="77777777" w:rsidR="00014B3A" w:rsidRPr="00853A28" w:rsidRDefault="00014B3A" w:rsidP="00014B3A">
      <w:pPr>
        <w:keepNext/>
        <w:jc w:val="both"/>
        <w:outlineLvl w:val="0"/>
      </w:pPr>
      <w:r>
        <w:t xml:space="preserve">       </w:t>
      </w:r>
    </w:p>
    <w:p w14:paraId="63B0117A" w14:textId="77777777" w:rsidR="00014B3A" w:rsidRPr="00853A28" w:rsidRDefault="00014B3A" w:rsidP="00014B3A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749B7166" w14:textId="77777777" w:rsidR="00014B3A" w:rsidRPr="00BB4411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>
        <w:rPr>
          <w:bCs/>
          <w:i/>
          <w:iCs/>
          <w:color w:val="000000"/>
          <w:szCs w:val="24"/>
        </w:rPr>
        <w:t>S</w:t>
      </w:r>
      <w:r w:rsidRPr="00BB4411">
        <w:rPr>
          <w:bCs/>
          <w:i/>
          <w:iCs/>
          <w:color w:val="000000"/>
          <w:szCs w:val="24"/>
        </w:rPr>
        <w:t>plněno</w:t>
      </w:r>
    </w:p>
    <w:p w14:paraId="0A5A4E78" w14:textId="77777777" w:rsidR="00014B3A" w:rsidRPr="00B77E4E" w:rsidRDefault="00014B3A" w:rsidP="00014B3A">
      <w:pPr>
        <w:rPr>
          <w:b/>
        </w:rPr>
      </w:pPr>
    </w:p>
    <w:p w14:paraId="4581012C" w14:textId="77777777" w:rsidR="00014B3A" w:rsidRDefault="00014B3A" w:rsidP="00014B3A">
      <w:pPr>
        <w:jc w:val="both"/>
      </w:pPr>
      <w:r>
        <w:t xml:space="preserve">ZO ukládá uzavřít </w:t>
      </w:r>
      <w:r>
        <w:rPr>
          <w:rFonts w:eastAsia="Batang"/>
          <w:bCs/>
        </w:rPr>
        <w:t xml:space="preserve">kupní </w:t>
      </w:r>
      <w:r w:rsidRPr="00062544">
        <w:rPr>
          <w:rFonts w:eastAsia="Batang"/>
          <w:bCs/>
        </w:rPr>
        <w:t xml:space="preserve">smlouvu </w:t>
      </w:r>
      <w:r>
        <w:rPr>
          <w:rFonts w:eastAsia="Batang"/>
          <w:bCs/>
        </w:rPr>
        <w:t xml:space="preserve">na prodej </w:t>
      </w:r>
      <w:r w:rsidRPr="00440B62">
        <w:rPr>
          <w:bCs/>
        </w:rPr>
        <w:t xml:space="preserve">pozemku </w:t>
      </w:r>
      <w:proofErr w:type="spellStart"/>
      <w:r w:rsidRPr="00440B62">
        <w:rPr>
          <w:bCs/>
        </w:rPr>
        <w:t>p.č</w:t>
      </w:r>
      <w:proofErr w:type="spellEnd"/>
      <w:r w:rsidRPr="00440B62">
        <w:rPr>
          <w:bCs/>
        </w:rPr>
        <w:t>. 958/4 o výměře 25 m2 v </w:t>
      </w:r>
      <w:proofErr w:type="spellStart"/>
      <w:r w:rsidRPr="00440B62">
        <w:rPr>
          <w:bCs/>
        </w:rPr>
        <w:t>k.ú</w:t>
      </w:r>
      <w:proofErr w:type="spellEnd"/>
      <w:r w:rsidRPr="00440B62">
        <w:rPr>
          <w:bCs/>
        </w:rPr>
        <w:t>. Okrouhlá u Boskovic</w:t>
      </w:r>
      <w:r>
        <w:rPr>
          <w:rFonts w:eastAsia="Batang"/>
          <w:bCs/>
        </w:rPr>
        <w:t xml:space="preserve"> za celkovou cenu </w:t>
      </w:r>
      <w:r>
        <w:rPr>
          <w:b/>
        </w:rPr>
        <w:t>8. 200,- Kč</w:t>
      </w:r>
      <w:r>
        <w:t xml:space="preserve"> (slovy: osm tisíc dvě stě korun českých) </w:t>
      </w:r>
      <w:r>
        <w:rPr>
          <w:rFonts w:eastAsia="Batang"/>
          <w:bCs/>
        </w:rPr>
        <w:t xml:space="preserve">mezi </w:t>
      </w:r>
      <w:r>
        <w:rPr>
          <w:b/>
        </w:rPr>
        <w:t>EG. D, a.s.,</w:t>
      </w:r>
      <w:r>
        <w:t xml:space="preserve"> se sídlem Lidická 1873/36, Černá Pole, 602 00 Brno, IČO: 280 85 400, DIČ: CZ28085400, zapsanou v obchodním rejstříku vedeném Krajským soudem v Brně, B 8477, zastoupenou: Ing. Jaroslavem </w:t>
      </w:r>
      <w:r w:rsidRPr="004605A1">
        <w:t>Strejčkem,</w:t>
      </w:r>
      <w:r>
        <w:t xml:space="preserve"> prokuristou, a obcí Okrouhlá.</w:t>
      </w:r>
    </w:p>
    <w:p w14:paraId="0116DBF1" w14:textId="77777777" w:rsidR="00014B3A" w:rsidRPr="00853A28" w:rsidRDefault="00014B3A" w:rsidP="00014B3A">
      <w:pPr>
        <w:spacing w:line="276" w:lineRule="auto"/>
      </w:pPr>
      <w:r>
        <w:t xml:space="preserve">      </w:t>
      </w:r>
    </w:p>
    <w:p w14:paraId="65004FB1" w14:textId="77777777" w:rsidR="00014B3A" w:rsidRPr="00853A28" w:rsidRDefault="00014B3A" w:rsidP="00014B3A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57FE1A68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4A47FCAB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46B513BF" w14:textId="17D38F52" w:rsidR="00014B3A" w:rsidRDefault="00014B3A" w:rsidP="00014B3A">
      <w:pPr>
        <w:pStyle w:val="Odstavecseseznamem"/>
        <w:tabs>
          <w:tab w:val="left" w:pos="284"/>
        </w:tabs>
        <w:spacing w:line="276" w:lineRule="auto"/>
        <w:ind w:left="0"/>
        <w:jc w:val="both"/>
      </w:pPr>
      <w:r>
        <w:rPr>
          <w:szCs w:val="24"/>
        </w:rPr>
        <w:t xml:space="preserve">ZO ukládá </w:t>
      </w:r>
      <w:r>
        <w:t>seznámit s rozhodnutím ZO paní R</w:t>
      </w:r>
      <w:r w:rsidR="008868D0">
        <w:t>.</w:t>
      </w:r>
      <w:r>
        <w:t xml:space="preserve"> V</w:t>
      </w:r>
      <w:r w:rsidR="008868D0">
        <w:t>.</w:t>
      </w:r>
    </w:p>
    <w:p w14:paraId="2BC3683F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0282F4E9" w14:textId="77777777" w:rsidR="00014B3A" w:rsidRPr="00853A28" w:rsidRDefault="00014B3A" w:rsidP="00014B3A">
      <w:pPr>
        <w:tabs>
          <w:tab w:val="num" w:pos="426"/>
        </w:tabs>
        <w:spacing w:line="276" w:lineRule="auto"/>
        <w:jc w:val="both"/>
      </w:pPr>
      <w:r w:rsidRPr="00853A28">
        <w:t>O: starosta</w:t>
      </w:r>
    </w:p>
    <w:p w14:paraId="74FA2EB6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3CDEF26F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50074F89" w14:textId="6A79399A" w:rsidR="00014B3A" w:rsidRDefault="00014B3A" w:rsidP="00014B3A">
      <w:pPr>
        <w:pStyle w:val="Odstavecseseznamem"/>
        <w:tabs>
          <w:tab w:val="left" w:pos="284"/>
        </w:tabs>
        <w:spacing w:line="276" w:lineRule="auto"/>
        <w:ind w:left="0"/>
        <w:jc w:val="both"/>
      </w:pPr>
      <w:r>
        <w:rPr>
          <w:szCs w:val="24"/>
        </w:rPr>
        <w:t xml:space="preserve">ZO ukládá </w:t>
      </w:r>
      <w:r>
        <w:t>seznámit pana D</w:t>
      </w:r>
      <w:r w:rsidR="008868D0">
        <w:t>.</w:t>
      </w:r>
      <w:r>
        <w:t xml:space="preserve"> O</w:t>
      </w:r>
      <w:r w:rsidR="008868D0">
        <w:t>.</w:t>
      </w:r>
      <w:r>
        <w:t xml:space="preserve"> </w:t>
      </w:r>
      <w:proofErr w:type="gramStart"/>
      <w:r w:rsidR="008868D0">
        <w:t xml:space="preserve">a </w:t>
      </w:r>
      <w:r w:rsidRPr="00C11D9E">
        <w:t xml:space="preserve"> </w:t>
      </w:r>
      <w:r>
        <w:t>V</w:t>
      </w:r>
      <w:r w:rsidR="008868D0">
        <w:t>.</w:t>
      </w:r>
      <w:proofErr w:type="gramEnd"/>
      <w:r>
        <w:t xml:space="preserve"> B</w:t>
      </w:r>
      <w:r w:rsidR="008868D0">
        <w:t>.</w:t>
      </w:r>
      <w:r>
        <w:t xml:space="preserve"> s rozhodnutím ZO.</w:t>
      </w:r>
    </w:p>
    <w:p w14:paraId="438311FC" w14:textId="77777777" w:rsidR="00014B3A" w:rsidRDefault="00014B3A" w:rsidP="00014B3A">
      <w:pPr>
        <w:pStyle w:val="Odstavecseseznamem"/>
        <w:tabs>
          <w:tab w:val="left" w:pos="284"/>
        </w:tabs>
        <w:spacing w:line="276" w:lineRule="auto"/>
        <w:ind w:left="0"/>
        <w:jc w:val="both"/>
      </w:pPr>
    </w:p>
    <w:p w14:paraId="1655DADF" w14:textId="77777777" w:rsidR="00014B3A" w:rsidRPr="00853A28" w:rsidRDefault="00014B3A" w:rsidP="00014B3A">
      <w:pPr>
        <w:tabs>
          <w:tab w:val="num" w:pos="426"/>
        </w:tabs>
        <w:spacing w:line="276" w:lineRule="auto"/>
        <w:jc w:val="both"/>
      </w:pPr>
      <w:r w:rsidRPr="00853A28">
        <w:t>O: starosta</w:t>
      </w:r>
    </w:p>
    <w:p w14:paraId="76BA6D2F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68FB8B8C" w14:textId="77777777" w:rsidR="00014B3A" w:rsidRDefault="00014B3A" w:rsidP="00014B3A">
      <w:pPr>
        <w:pStyle w:val="Odstavecseseznamem"/>
        <w:tabs>
          <w:tab w:val="left" w:pos="284"/>
        </w:tabs>
        <w:spacing w:line="276" w:lineRule="auto"/>
        <w:ind w:left="0"/>
        <w:jc w:val="both"/>
      </w:pPr>
    </w:p>
    <w:p w14:paraId="15257438" w14:textId="77777777" w:rsidR="00014B3A" w:rsidRDefault="00014B3A" w:rsidP="00014B3A">
      <w:pPr>
        <w:pStyle w:val="Odstavecseseznamem"/>
        <w:tabs>
          <w:tab w:val="left" w:pos="284"/>
        </w:tabs>
        <w:spacing w:line="276" w:lineRule="auto"/>
        <w:ind w:left="0"/>
        <w:jc w:val="both"/>
      </w:pPr>
      <w:r>
        <w:rPr>
          <w:szCs w:val="24"/>
        </w:rPr>
        <w:t>ZO ukládá u</w:t>
      </w:r>
      <w:r>
        <w:t xml:space="preserve">veřejnit záměr prodeje pozemků p. č. 450/118, p. č. 450/100, p. č. 450/120, p. č. 450/109, p. č. 450/110, p. č. 450/68, p. č. 450/67 v k. </w:t>
      </w:r>
      <w:proofErr w:type="spellStart"/>
      <w:r>
        <w:t>ú.</w:t>
      </w:r>
      <w:proofErr w:type="spellEnd"/>
      <w:r>
        <w:t xml:space="preserve"> Okrouhlá u Boskovic na ÚD.</w:t>
      </w:r>
    </w:p>
    <w:p w14:paraId="58E85392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63DAEFF6" w14:textId="77777777" w:rsidR="00014B3A" w:rsidRPr="00853A28" w:rsidRDefault="00014B3A" w:rsidP="00014B3A">
      <w:pPr>
        <w:tabs>
          <w:tab w:val="num" w:pos="426"/>
        </w:tabs>
        <w:spacing w:line="276" w:lineRule="auto"/>
        <w:jc w:val="both"/>
      </w:pPr>
      <w:r w:rsidRPr="00853A28">
        <w:t>O: starosta</w:t>
      </w:r>
    </w:p>
    <w:p w14:paraId="6134AE18" w14:textId="20B5E506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7D1FD2BF" w14:textId="77777777" w:rsidR="003F7E9A" w:rsidRDefault="003F7E9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3D07C6FB" w14:textId="77777777" w:rsidR="00014B3A" w:rsidRDefault="00014B3A" w:rsidP="00014B3A">
      <w:pPr>
        <w:spacing w:line="276" w:lineRule="auto"/>
        <w:jc w:val="both"/>
      </w:pPr>
      <w:r>
        <w:t>ZO ukládá seznámit SDH s případnými připomínkami ke zveřejněnému záměru prodeje a pokud nebude připomínek předložit návrh kupní smlouvy k projednání.</w:t>
      </w:r>
    </w:p>
    <w:p w14:paraId="6E69531D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59A667C2" w14:textId="77777777" w:rsidR="00014B3A" w:rsidRPr="00853A28" w:rsidRDefault="00014B3A" w:rsidP="00014B3A">
      <w:pPr>
        <w:tabs>
          <w:tab w:val="num" w:pos="426"/>
        </w:tabs>
        <w:spacing w:line="276" w:lineRule="auto"/>
        <w:jc w:val="both"/>
      </w:pPr>
      <w:r w:rsidRPr="00853A28">
        <w:t>O: starosta</w:t>
      </w:r>
    </w:p>
    <w:p w14:paraId="5FE770CA" w14:textId="77777777" w:rsidR="00014B3A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4CDEE420" w14:textId="77777777" w:rsidR="00014B3A" w:rsidRPr="001B7D74" w:rsidRDefault="00014B3A" w:rsidP="00014B3A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1DE28B4D" w14:textId="77777777" w:rsidR="00014B3A" w:rsidRDefault="00014B3A" w:rsidP="00014B3A">
      <w:pPr>
        <w:tabs>
          <w:tab w:val="left" w:pos="0"/>
          <w:tab w:val="left" w:pos="3600"/>
        </w:tabs>
      </w:pPr>
    </w:p>
    <w:p w14:paraId="1706BD20" w14:textId="77777777" w:rsidR="00014B3A" w:rsidRPr="00714603" w:rsidRDefault="00014B3A" w:rsidP="00014B3A">
      <w:pPr>
        <w:spacing w:line="276" w:lineRule="auto"/>
        <w:rPr>
          <w:u w:val="single"/>
        </w:rPr>
      </w:pPr>
      <w:r w:rsidRPr="00714603">
        <w:rPr>
          <w:u w:val="single"/>
        </w:rPr>
        <w:t>Návrh na usnesení:</w:t>
      </w:r>
    </w:p>
    <w:p w14:paraId="78923848" w14:textId="77777777" w:rsidR="00014B3A" w:rsidRDefault="00014B3A" w:rsidP="00014B3A">
      <w:pPr>
        <w:spacing w:line="276" w:lineRule="auto"/>
        <w:rPr>
          <w:u w:val="single"/>
        </w:rPr>
      </w:pPr>
    </w:p>
    <w:p w14:paraId="1C86232F" w14:textId="77777777" w:rsidR="00014B3A" w:rsidRDefault="00014B3A" w:rsidP="00014B3A">
      <w:pPr>
        <w:widowControl w:val="0"/>
        <w:numPr>
          <w:ilvl w:val="0"/>
          <w:numId w:val="20"/>
        </w:numPr>
        <w:tabs>
          <w:tab w:val="clear" w:pos="1288"/>
          <w:tab w:val="num" w:pos="284"/>
        </w:tabs>
        <w:suppressAutoHyphens w:val="0"/>
        <w:spacing w:line="276" w:lineRule="auto"/>
        <w:ind w:hanging="1288"/>
      </w:pPr>
      <w:r>
        <w:t>ZO bere na vědomí předložený materiál.</w:t>
      </w:r>
    </w:p>
    <w:p w14:paraId="17B8F141" w14:textId="304C5288" w:rsidR="009E6916" w:rsidRDefault="009E6916" w:rsidP="009E691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6C42D3">
        <w:rPr>
          <w:i/>
        </w:rPr>
        <w:t>1</w:t>
      </w:r>
      <w:r>
        <w:rPr>
          <w:i/>
        </w:rPr>
        <w:t xml:space="preserve"> pro – schváleno.</w:t>
      </w:r>
    </w:p>
    <w:p w14:paraId="0420008C" w14:textId="6ACF0685" w:rsidR="009E6916" w:rsidRDefault="009E6916" w:rsidP="009E6916">
      <w:pPr>
        <w:spacing w:line="276" w:lineRule="auto"/>
        <w:jc w:val="both"/>
        <w:rPr>
          <w:i/>
        </w:rPr>
      </w:pPr>
    </w:p>
    <w:p w14:paraId="7361AF1A" w14:textId="203D0247" w:rsidR="009E6916" w:rsidRDefault="009E6916">
      <w:pPr>
        <w:spacing w:line="276" w:lineRule="auto"/>
        <w:jc w:val="both"/>
        <w:rPr>
          <w:i/>
        </w:rPr>
      </w:pPr>
    </w:p>
    <w:p w14:paraId="5F8D18FC" w14:textId="77777777" w:rsidR="00C91951" w:rsidRPr="00583C82" w:rsidRDefault="00C91951">
      <w:pPr>
        <w:spacing w:line="276" w:lineRule="auto"/>
        <w:jc w:val="both"/>
        <w:rPr>
          <w:i/>
        </w:rPr>
      </w:pPr>
    </w:p>
    <w:p w14:paraId="07C111C3" w14:textId="048ACCEA" w:rsidR="001F7F4E" w:rsidRDefault="002415B0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1F7F4E">
        <w:rPr>
          <w:b/>
        </w:rPr>
        <w:t xml:space="preserve">d </w:t>
      </w:r>
      <w:r w:rsidR="003F7E9A">
        <w:rPr>
          <w:b/>
        </w:rPr>
        <w:t>3</w:t>
      </w:r>
      <w:r w:rsidR="001F7F4E">
        <w:rPr>
          <w:b/>
        </w:rPr>
        <w:t>)</w:t>
      </w:r>
      <w:r w:rsidR="001F7F4E">
        <w:t xml:space="preserve"> </w:t>
      </w:r>
      <w:r w:rsidR="00DE1FFE">
        <w:rPr>
          <w:b/>
        </w:rPr>
        <w:t>Dotazy a připomínky občanů</w:t>
      </w:r>
    </w:p>
    <w:p w14:paraId="14D31965" w14:textId="77777777" w:rsidR="00BA72B8" w:rsidRPr="00904476" w:rsidRDefault="00BA72B8">
      <w:pPr>
        <w:spacing w:line="276" w:lineRule="auto"/>
        <w:jc w:val="both"/>
      </w:pPr>
    </w:p>
    <w:p w14:paraId="0181E9F9" w14:textId="631D8C4F" w:rsidR="00EB5BF2" w:rsidRDefault="00C91951" w:rsidP="00D77BCF">
      <w:pPr>
        <w:spacing w:line="276" w:lineRule="auto"/>
        <w:jc w:val="both"/>
      </w:pPr>
      <w:r w:rsidRPr="00C55FF8">
        <w:rPr>
          <w:b/>
          <w:bCs/>
        </w:rPr>
        <w:t xml:space="preserve">p. </w:t>
      </w:r>
      <w:r w:rsidR="006C42D3">
        <w:rPr>
          <w:b/>
          <w:bCs/>
        </w:rPr>
        <w:t>P</w:t>
      </w:r>
      <w:r w:rsidR="008868D0">
        <w:rPr>
          <w:b/>
          <w:bCs/>
        </w:rPr>
        <w:t>.</w:t>
      </w:r>
      <w:r w:rsidR="006C42D3">
        <w:rPr>
          <w:b/>
          <w:bCs/>
        </w:rPr>
        <w:t xml:space="preserve"> R</w:t>
      </w:r>
      <w:r w:rsidR="008868D0">
        <w:rPr>
          <w:b/>
          <w:bCs/>
        </w:rPr>
        <w:t>.</w:t>
      </w:r>
      <w:r w:rsidR="00C55FF8">
        <w:rPr>
          <w:b/>
          <w:bCs/>
        </w:rPr>
        <w:t>-</w:t>
      </w:r>
      <w:r w:rsidR="006C5D56">
        <w:t xml:space="preserve">měl dotaz na </w:t>
      </w:r>
      <w:r w:rsidR="006C42D3">
        <w:t xml:space="preserve">opravu cesta na </w:t>
      </w:r>
      <w:proofErr w:type="spellStart"/>
      <w:r w:rsidR="006C42D3">
        <w:t>Melkov</w:t>
      </w:r>
      <w:proofErr w:type="spellEnd"/>
      <w:r w:rsidR="006C42D3">
        <w:t xml:space="preserve"> a žádá o součinnost při jednání o projektu oprav.</w:t>
      </w:r>
    </w:p>
    <w:p w14:paraId="18827D89" w14:textId="77777777" w:rsidR="006C42D3" w:rsidRPr="00C55FF8" w:rsidRDefault="006C42D3" w:rsidP="00D77BCF">
      <w:pPr>
        <w:spacing w:line="276" w:lineRule="auto"/>
        <w:jc w:val="both"/>
      </w:pPr>
    </w:p>
    <w:p w14:paraId="6FB3AAFB" w14:textId="5C3B452D" w:rsidR="00BD68FB" w:rsidRDefault="006C42D3" w:rsidP="006C42D3">
      <w:pPr>
        <w:spacing w:line="276" w:lineRule="auto"/>
        <w:jc w:val="both"/>
      </w:pPr>
      <w:r>
        <w:rPr>
          <w:b/>
          <w:bCs/>
        </w:rPr>
        <w:t xml:space="preserve"> </w:t>
      </w:r>
      <w:r w:rsidR="00C55FF8" w:rsidRPr="004605A1">
        <w:t>.</w:t>
      </w:r>
    </w:p>
    <w:p w14:paraId="19BC4A14" w14:textId="65FFB7E9" w:rsidR="00AA0670" w:rsidRPr="00435029" w:rsidRDefault="00AA0670" w:rsidP="00AA0670">
      <w:pPr>
        <w:spacing w:line="216" w:lineRule="auto"/>
        <w:jc w:val="both"/>
        <w:rPr>
          <w:b/>
          <w:u w:val="single"/>
        </w:rPr>
      </w:pPr>
      <w:r w:rsidRPr="00AA0670">
        <w:rPr>
          <w:b/>
          <w:bCs/>
        </w:rPr>
        <w:t xml:space="preserve">Ad </w:t>
      </w:r>
      <w:r w:rsidR="003F7E9A">
        <w:rPr>
          <w:b/>
          <w:bCs/>
        </w:rPr>
        <w:t>4</w:t>
      </w:r>
      <w:r w:rsidRPr="00AA0670">
        <w:rPr>
          <w:b/>
          <w:bCs/>
        </w:rPr>
        <w:t xml:space="preserve">) </w:t>
      </w:r>
      <w:r w:rsidRPr="000D11AC">
        <w:rPr>
          <w:b/>
          <w:bCs/>
        </w:rPr>
        <w:t>Rozpočtové opatření č.</w:t>
      </w:r>
      <w:r w:rsidR="003F7E9A">
        <w:rPr>
          <w:b/>
          <w:bCs/>
        </w:rPr>
        <w:t>3</w:t>
      </w:r>
      <w:r w:rsidRPr="000D11AC">
        <w:rPr>
          <w:b/>
          <w:bCs/>
        </w:rPr>
        <w:t>/202</w:t>
      </w:r>
      <w:r>
        <w:rPr>
          <w:b/>
          <w:bCs/>
        </w:rPr>
        <w:t>2</w:t>
      </w:r>
      <w:r>
        <w:rPr>
          <w:b/>
        </w:rPr>
        <w:tab/>
      </w:r>
    </w:p>
    <w:p w14:paraId="09461A15" w14:textId="6772AAB2" w:rsidR="00BD68FB" w:rsidRDefault="00BD68FB" w:rsidP="00373E2E">
      <w:pPr>
        <w:spacing w:line="276" w:lineRule="auto"/>
      </w:pPr>
    </w:p>
    <w:p w14:paraId="77494FED" w14:textId="61169E2D" w:rsidR="003F7E9A" w:rsidRPr="003F7E9A" w:rsidRDefault="003F7E9A" w:rsidP="003F7E9A">
      <w:pPr>
        <w:pStyle w:val="Zkladntext3"/>
        <w:spacing w:line="276" w:lineRule="auto"/>
        <w:outlineLvl w:val="0"/>
        <w:rPr>
          <w:sz w:val="24"/>
          <w:szCs w:val="24"/>
        </w:rPr>
      </w:pPr>
      <w:bookmarkStart w:id="4" w:name="_Hlk75790616"/>
      <w:bookmarkStart w:id="5" w:name="_Hlk50973087"/>
      <w:r w:rsidRPr="003F7E9A">
        <w:rPr>
          <w:sz w:val="24"/>
          <w:szCs w:val="24"/>
        </w:rPr>
        <w:t xml:space="preserve">V rozpočtovém opatření č. 3/2022 jsou ve výdajové části výdaje na plánovanou výsadbu lesa, čerpání dotace na komunikaci za OÚ, dotaci na </w:t>
      </w:r>
      <w:proofErr w:type="spellStart"/>
      <w:r w:rsidRPr="003F7E9A">
        <w:rPr>
          <w:sz w:val="24"/>
          <w:szCs w:val="24"/>
        </w:rPr>
        <w:t>workoutové</w:t>
      </w:r>
      <w:proofErr w:type="spellEnd"/>
      <w:r w:rsidRPr="003F7E9A">
        <w:rPr>
          <w:sz w:val="24"/>
          <w:szCs w:val="24"/>
        </w:rPr>
        <w:t xml:space="preserve"> hřiště, dotace JSDH, příspěvek svazku obcí a odvod DPH. V příjmové části jsou příjmy z dotace na </w:t>
      </w:r>
      <w:proofErr w:type="spellStart"/>
      <w:r w:rsidRPr="003F7E9A">
        <w:rPr>
          <w:sz w:val="24"/>
          <w:szCs w:val="24"/>
        </w:rPr>
        <w:t>workoutové</w:t>
      </w:r>
      <w:proofErr w:type="spellEnd"/>
      <w:r w:rsidRPr="003F7E9A">
        <w:rPr>
          <w:sz w:val="24"/>
          <w:szCs w:val="24"/>
        </w:rPr>
        <w:t xml:space="preserve"> hřiště, dotace na komunikaci za OÚ, dotaci JSDH, příjem za prodej dřeva, kompenzační bonus a kauce z pronájmu pohostinství.</w:t>
      </w:r>
    </w:p>
    <w:bookmarkEnd w:id="4"/>
    <w:p w14:paraId="0C173897" w14:textId="528C3979" w:rsidR="002415B0" w:rsidRDefault="003F7E9A" w:rsidP="003F7E9A">
      <w:pPr>
        <w:tabs>
          <w:tab w:val="left" w:pos="5250"/>
        </w:tabs>
        <w:spacing w:line="216" w:lineRule="auto"/>
        <w:jc w:val="both"/>
      </w:pPr>
      <w:r w:rsidRPr="003F7E9A">
        <w:t>Přílohou-návrh rozpočtového opatření č. 3/2022.</w:t>
      </w:r>
      <w:bookmarkEnd w:id="5"/>
      <w:r w:rsidR="00AA0670">
        <w:tab/>
      </w:r>
    </w:p>
    <w:p w14:paraId="1869B5C9" w14:textId="2A6FABEC" w:rsidR="00AA0670" w:rsidRDefault="00AA0670" w:rsidP="00AA0670">
      <w:pPr>
        <w:tabs>
          <w:tab w:val="left" w:pos="5250"/>
        </w:tabs>
        <w:spacing w:line="216" w:lineRule="auto"/>
        <w:jc w:val="both"/>
      </w:pPr>
    </w:p>
    <w:p w14:paraId="7BBFF6F1" w14:textId="77777777" w:rsidR="00AA0670" w:rsidRPr="00AA0670" w:rsidRDefault="00AA0670" w:rsidP="00AA0670">
      <w:pPr>
        <w:pBdr>
          <w:bottom w:val="single" w:sz="4" w:space="1" w:color="auto"/>
        </w:pBdr>
        <w:spacing w:line="276" w:lineRule="auto"/>
      </w:pPr>
      <w:r w:rsidRPr="00AA0670">
        <w:t xml:space="preserve">Návrh na usnesení: </w:t>
      </w:r>
    </w:p>
    <w:p w14:paraId="0E717730" w14:textId="77777777" w:rsidR="00AA0670" w:rsidRDefault="00AA0670" w:rsidP="00AA0670">
      <w:pPr>
        <w:tabs>
          <w:tab w:val="left" w:pos="0"/>
        </w:tabs>
        <w:spacing w:line="276" w:lineRule="auto"/>
      </w:pPr>
    </w:p>
    <w:p w14:paraId="31F614D3" w14:textId="77777777" w:rsidR="00AA0670" w:rsidRDefault="00AA0670" w:rsidP="003B57BA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720"/>
      </w:pPr>
      <w:r>
        <w:t>ZO bere na vědomí předložený materiál.</w:t>
      </w:r>
    </w:p>
    <w:p w14:paraId="77A45268" w14:textId="77777777" w:rsidR="00AA0670" w:rsidRDefault="00AA0670" w:rsidP="003F7E9A"/>
    <w:p w14:paraId="49E39115" w14:textId="135C0844" w:rsidR="006C42D3" w:rsidRDefault="006C42D3" w:rsidP="006C42D3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720"/>
      </w:pPr>
      <w:r>
        <w:t>Z</w:t>
      </w:r>
      <w:r w:rsidRPr="00D24C61">
        <w:t xml:space="preserve">O schvaluje rozpočtové opatření č. </w:t>
      </w:r>
      <w:r>
        <w:t>3/</w:t>
      </w:r>
      <w:r w:rsidRPr="00D24C61">
        <w:t>20</w:t>
      </w:r>
      <w:r>
        <w:t>22</w:t>
      </w:r>
    </w:p>
    <w:p w14:paraId="7FD05D9D" w14:textId="77777777" w:rsidR="00AA0670" w:rsidRPr="00D24C61" w:rsidRDefault="00AA0670" w:rsidP="00AA0670">
      <w:pPr>
        <w:widowControl w:val="0"/>
        <w:tabs>
          <w:tab w:val="left" w:pos="426"/>
        </w:tabs>
        <w:suppressAutoHyphens w:val="0"/>
        <w:spacing w:line="276" w:lineRule="auto"/>
        <w:ind w:left="720"/>
      </w:pPr>
    </w:p>
    <w:p w14:paraId="5C25762E" w14:textId="44212B8A" w:rsidR="00AA0670" w:rsidRDefault="00AA0670" w:rsidP="00AA0670">
      <w:pPr>
        <w:pStyle w:val="Odstavecseseznamem"/>
        <w:pBdr>
          <w:top w:val="single" w:sz="4" w:space="1" w:color="auto"/>
        </w:pBdr>
        <w:spacing w:line="276" w:lineRule="auto"/>
        <w:ind w:left="501"/>
        <w:jc w:val="both"/>
        <w:rPr>
          <w:i/>
        </w:rPr>
      </w:pPr>
      <w:r w:rsidRPr="00AA0670">
        <w:rPr>
          <w:i/>
        </w:rPr>
        <w:t>Hlasování: 1</w:t>
      </w:r>
      <w:r w:rsidR="006C42D3">
        <w:rPr>
          <w:i/>
        </w:rPr>
        <w:t>1</w:t>
      </w:r>
      <w:r w:rsidR="002C21AA">
        <w:rPr>
          <w:i/>
        </w:rPr>
        <w:t xml:space="preserve"> pro– schváleno</w:t>
      </w:r>
    </w:p>
    <w:p w14:paraId="34B74868" w14:textId="76619A3D" w:rsidR="006C42D3" w:rsidRDefault="006C42D3" w:rsidP="00AA0670">
      <w:pPr>
        <w:pStyle w:val="Odstavecseseznamem"/>
        <w:pBdr>
          <w:top w:val="single" w:sz="4" w:space="1" w:color="auto"/>
        </w:pBdr>
        <w:spacing w:line="276" w:lineRule="auto"/>
        <w:ind w:left="501"/>
        <w:jc w:val="both"/>
        <w:rPr>
          <w:i/>
        </w:rPr>
      </w:pPr>
    </w:p>
    <w:p w14:paraId="19671BE9" w14:textId="77777777" w:rsidR="006C42D3" w:rsidRPr="00AA0670" w:rsidRDefault="006C42D3" w:rsidP="00AA0670">
      <w:pPr>
        <w:pStyle w:val="Odstavecseseznamem"/>
        <w:pBdr>
          <w:top w:val="single" w:sz="4" w:space="1" w:color="auto"/>
        </w:pBdr>
        <w:spacing w:line="276" w:lineRule="auto"/>
        <w:ind w:left="501"/>
        <w:jc w:val="both"/>
        <w:rPr>
          <w:i/>
        </w:rPr>
      </w:pPr>
    </w:p>
    <w:p w14:paraId="192356A7" w14:textId="77777777" w:rsidR="00AA0670" w:rsidRDefault="00AA0670" w:rsidP="00AA0670">
      <w:pPr>
        <w:tabs>
          <w:tab w:val="left" w:pos="5250"/>
        </w:tabs>
        <w:spacing w:line="216" w:lineRule="auto"/>
        <w:jc w:val="both"/>
      </w:pPr>
    </w:p>
    <w:p w14:paraId="4AE5093D" w14:textId="77777777" w:rsidR="00AA0670" w:rsidRPr="00AA0670" w:rsidRDefault="00AA0670" w:rsidP="00AA0670">
      <w:pPr>
        <w:spacing w:line="216" w:lineRule="auto"/>
        <w:jc w:val="both"/>
        <w:rPr>
          <w:bCs/>
        </w:rPr>
      </w:pPr>
    </w:p>
    <w:p w14:paraId="23FF1F19" w14:textId="359E6FFB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 w:rsidR="003F7E9A">
        <w:rPr>
          <w:b/>
        </w:rPr>
        <w:t>5</w:t>
      </w:r>
      <w:r>
        <w:rPr>
          <w:b/>
        </w:rPr>
        <w:t xml:space="preserve">) </w:t>
      </w:r>
      <w:r w:rsidR="006A084F">
        <w:rPr>
          <w:b/>
        </w:rPr>
        <w:t>Různé</w:t>
      </w:r>
    </w:p>
    <w:p w14:paraId="0D58BCE7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3CF154E5" w14:textId="715F2CB3" w:rsidR="00973E12" w:rsidRPr="009735FB" w:rsidRDefault="006A084F" w:rsidP="00E35062">
      <w:pPr>
        <w:spacing w:line="276" w:lineRule="auto"/>
      </w:pPr>
      <w:r>
        <w:rPr>
          <w:i/>
        </w:rPr>
        <w:lastRenderedPageBreak/>
        <w:t xml:space="preserve"> </w:t>
      </w:r>
      <w:r w:rsidR="009735FB" w:rsidRPr="009735FB">
        <w:rPr>
          <w:iCs/>
        </w:rPr>
        <w:t>Nebylo</w:t>
      </w:r>
    </w:p>
    <w:p w14:paraId="64AF5B14" w14:textId="77777777" w:rsidR="00E35062" w:rsidRDefault="00E35062" w:rsidP="00E35062">
      <w:pPr>
        <w:spacing w:line="276" w:lineRule="auto"/>
        <w:rPr>
          <w:b/>
          <w:bCs/>
          <w:iCs/>
        </w:rPr>
      </w:pPr>
    </w:p>
    <w:p w14:paraId="68216521" w14:textId="6B42BCB8" w:rsidR="00097B67" w:rsidRDefault="009735FB" w:rsidP="00097B67">
      <w:pPr>
        <w:tabs>
          <w:tab w:val="num" w:pos="426"/>
        </w:tabs>
        <w:jc w:val="both"/>
      </w:pPr>
      <w:r>
        <w:rPr>
          <w:i/>
        </w:rPr>
        <w:t xml:space="preserve"> </w:t>
      </w:r>
    </w:p>
    <w:p w14:paraId="7022EC42" w14:textId="77777777" w:rsidR="00346FBF" w:rsidRPr="00796A17" w:rsidRDefault="00346FBF" w:rsidP="00796A17">
      <w:pPr>
        <w:spacing w:line="276" w:lineRule="auto"/>
        <w:jc w:val="both"/>
        <w:rPr>
          <w:i/>
        </w:rPr>
      </w:pPr>
    </w:p>
    <w:p w14:paraId="5D54773C" w14:textId="7A389E36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3F7E9A">
        <w:rPr>
          <w:b/>
        </w:rPr>
        <w:t>6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0C6F0E98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1B8F8FDF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292805D6" w14:textId="60661AD3" w:rsidR="00827F78" w:rsidRDefault="00A52D57" w:rsidP="00055CB8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Gustav </w:t>
      </w:r>
      <w:proofErr w:type="spellStart"/>
      <w:r>
        <w:rPr>
          <w:b/>
          <w:i/>
          <w:color w:val="000000"/>
        </w:rPr>
        <w:t>Grün</w:t>
      </w:r>
      <w:proofErr w:type="spellEnd"/>
      <w:r w:rsidR="002415B0">
        <w:rPr>
          <w:b/>
          <w:i/>
          <w:color w:val="000000"/>
        </w:rPr>
        <w:t xml:space="preserve"> </w:t>
      </w:r>
      <w:r w:rsidR="009735FB">
        <w:rPr>
          <w:b/>
          <w:i/>
          <w:color w:val="000000"/>
        </w:rPr>
        <w:t>–</w:t>
      </w:r>
      <w:r w:rsidR="002415B0">
        <w:rPr>
          <w:b/>
          <w:i/>
          <w:color w:val="000000"/>
        </w:rPr>
        <w:t xml:space="preserve"> </w:t>
      </w:r>
      <w:r w:rsidR="00055CB8">
        <w:rPr>
          <w:bCs/>
          <w:i/>
          <w:color w:val="000000"/>
        </w:rPr>
        <w:t>informoval o možnostech prodeje pozemků u Pazderny SDH a o přenechání rozhodnutí novému ZO</w:t>
      </w:r>
      <w:r w:rsidR="009735FB">
        <w:rPr>
          <w:bCs/>
          <w:i/>
          <w:color w:val="000000"/>
        </w:rPr>
        <w:t>.</w:t>
      </w:r>
      <w:r w:rsidR="00055CB8">
        <w:rPr>
          <w:bCs/>
          <w:i/>
          <w:color w:val="000000"/>
        </w:rPr>
        <w:t xml:space="preserve"> Dále informoval o spotřebě energií v obecních objektech.</w:t>
      </w:r>
    </w:p>
    <w:p w14:paraId="1734CC90" w14:textId="1FF92C31" w:rsidR="00240C4F" w:rsidRDefault="006E68E6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Mg</w:t>
      </w:r>
      <w:r w:rsidR="00827F78" w:rsidRPr="00827F78">
        <w:rPr>
          <w:b/>
          <w:i/>
          <w:color w:val="000000"/>
        </w:rPr>
        <w:t xml:space="preserve">r. </w:t>
      </w:r>
      <w:r>
        <w:rPr>
          <w:b/>
          <w:i/>
          <w:color w:val="000000"/>
        </w:rPr>
        <w:t>Milena</w:t>
      </w:r>
      <w:r w:rsidR="00827F78" w:rsidRPr="00827F78">
        <w:rPr>
          <w:b/>
          <w:i/>
          <w:color w:val="000000"/>
        </w:rPr>
        <w:t xml:space="preserve"> Tichá</w:t>
      </w:r>
      <w:r w:rsidR="002415B0"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–</w:t>
      </w:r>
      <w:r w:rsidR="002415B0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 xml:space="preserve">informuje o možnosti </w:t>
      </w:r>
      <w:r w:rsidR="00055CB8">
        <w:rPr>
          <w:bCs/>
          <w:i/>
          <w:color w:val="000000"/>
        </w:rPr>
        <w:t>pořádání pouťové zábavy na Okrouhlé včetně odpoledního posezení pro občany</w:t>
      </w:r>
      <w:r w:rsidR="00F83F90">
        <w:rPr>
          <w:bCs/>
          <w:i/>
          <w:color w:val="000000"/>
        </w:rPr>
        <w:t xml:space="preserve"> spojeného s prohlídkou KD a nového </w:t>
      </w:r>
      <w:proofErr w:type="spellStart"/>
      <w:r w:rsidR="00F83F90">
        <w:rPr>
          <w:bCs/>
          <w:i/>
          <w:color w:val="000000"/>
        </w:rPr>
        <w:t>workoutového</w:t>
      </w:r>
      <w:proofErr w:type="spellEnd"/>
      <w:r w:rsidR="00F83F90">
        <w:rPr>
          <w:bCs/>
          <w:i/>
          <w:color w:val="000000"/>
        </w:rPr>
        <w:t xml:space="preserve"> hřiště.</w:t>
      </w:r>
    </w:p>
    <w:p w14:paraId="0A7A23C8" w14:textId="141D1463" w:rsidR="00240C4F" w:rsidRDefault="00240C4F">
      <w:pPr>
        <w:keepNext/>
        <w:spacing w:line="276" w:lineRule="auto"/>
        <w:jc w:val="both"/>
        <w:rPr>
          <w:bCs/>
          <w:i/>
          <w:color w:val="000000"/>
        </w:rPr>
      </w:pPr>
      <w:r w:rsidRPr="00240C4F">
        <w:rPr>
          <w:b/>
          <w:i/>
          <w:color w:val="000000"/>
        </w:rPr>
        <w:t>Lukáš Polívka</w:t>
      </w:r>
      <w:r>
        <w:rPr>
          <w:bCs/>
          <w:i/>
          <w:color w:val="000000"/>
        </w:rPr>
        <w:t xml:space="preserve">-žádá o </w:t>
      </w:r>
      <w:r w:rsidR="00F83F90">
        <w:rPr>
          <w:bCs/>
          <w:i/>
          <w:color w:val="000000"/>
        </w:rPr>
        <w:t>údržbu u pohostinství a s Pavlem Chlupem žádá o úklid starých lavic. Dále má zájem o svolání dalšího zasedání.</w:t>
      </w:r>
    </w:p>
    <w:p w14:paraId="3AA3DAA1" w14:textId="2C7E02B3" w:rsidR="00F83F90" w:rsidRDefault="00F83F90">
      <w:pPr>
        <w:keepNext/>
        <w:spacing w:line="276" w:lineRule="auto"/>
        <w:jc w:val="both"/>
        <w:rPr>
          <w:bCs/>
          <w:i/>
          <w:color w:val="000000"/>
        </w:rPr>
      </w:pPr>
      <w:proofErr w:type="spellStart"/>
      <w:r w:rsidRPr="00F83F90">
        <w:rPr>
          <w:b/>
          <w:i/>
          <w:color w:val="000000"/>
        </w:rPr>
        <w:t>PaedDr</w:t>
      </w:r>
      <w:proofErr w:type="spellEnd"/>
      <w:r w:rsidRPr="00F83F90">
        <w:rPr>
          <w:b/>
          <w:i/>
          <w:color w:val="000000"/>
        </w:rPr>
        <w:t xml:space="preserve"> Eva Tichá</w:t>
      </w:r>
      <w:r>
        <w:rPr>
          <w:bCs/>
          <w:i/>
          <w:color w:val="000000"/>
        </w:rPr>
        <w:t>-poděkovala zastupitelům za uplynulé volební období. Žádá o zaslání oficiálního dopisu SÚS</w:t>
      </w:r>
      <w:r w:rsidR="00D845F5">
        <w:rPr>
          <w:bCs/>
          <w:i/>
          <w:color w:val="000000"/>
        </w:rPr>
        <w:t xml:space="preserve"> ohledně havarijního stavu stromů u s</w:t>
      </w:r>
      <w:r w:rsidR="002C21AA">
        <w:rPr>
          <w:bCs/>
          <w:i/>
          <w:color w:val="000000"/>
        </w:rPr>
        <w:t xml:space="preserve">ilnice pod obcí, dále požaduje úklid suché trávy a </w:t>
      </w:r>
      <w:r w:rsidR="00D845F5">
        <w:rPr>
          <w:bCs/>
          <w:i/>
          <w:color w:val="000000"/>
        </w:rPr>
        <w:t xml:space="preserve">reklamování komunikace </w:t>
      </w:r>
      <w:proofErr w:type="spellStart"/>
      <w:r w:rsidR="00D845F5">
        <w:rPr>
          <w:bCs/>
          <w:i/>
          <w:color w:val="000000"/>
        </w:rPr>
        <w:t>Melkov</w:t>
      </w:r>
      <w:proofErr w:type="spellEnd"/>
      <w:r w:rsidR="00D845F5">
        <w:rPr>
          <w:bCs/>
          <w:i/>
          <w:color w:val="000000"/>
        </w:rPr>
        <w:t xml:space="preserve"> II. Informovala se o možnosti koupě pozemku od manželů Tichých.</w:t>
      </w:r>
    </w:p>
    <w:p w14:paraId="17AA0FD8" w14:textId="323AA0A7" w:rsidR="00346FBF" w:rsidRPr="00240C4F" w:rsidRDefault="008253AB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3A1D8CB4" w14:textId="77777777" w:rsidR="006243E5" w:rsidRPr="00240C4F" w:rsidRDefault="00827F78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1AAB95C2" w14:textId="77777777" w:rsidR="001F7F4E" w:rsidRPr="00070F41" w:rsidRDefault="001F7F4E">
      <w:pPr>
        <w:keepNext/>
        <w:spacing w:line="276" w:lineRule="auto"/>
        <w:jc w:val="both"/>
        <w:rPr>
          <w:bCs/>
        </w:rPr>
      </w:pPr>
    </w:p>
    <w:p w14:paraId="439CE814" w14:textId="11C492D5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F7E9A">
        <w:rPr>
          <w:b/>
        </w:rPr>
        <w:t>7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447EAEF3" w14:textId="77777777" w:rsidR="00591B69" w:rsidRDefault="00591B69" w:rsidP="00157122">
      <w:pPr>
        <w:spacing w:line="276" w:lineRule="auto"/>
        <w:jc w:val="both"/>
        <w:rPr>
          <w:b/>
        </w:rPr>
      </w:pPr>
    </w:p>
    <w:p w14:paraId="75800E5F" w14:textId="77777777" w:rsidR="001F7F4E" w:rsidRDefault="001F7F4E">
      <w:pPr>
        <w:spacing w:line="276" w:lineRule="auto"/>
        <w:jc w:val="both"/>
        <w:rPr>
          <w:b/>
        </w:rPr>
      </w:pPr>
    </w:p>
    <w:p w14:paraId="39411168" w14:textId="440840AC" w:rsidR="00C3418B" w:rsidRDefault="001F7F4E" w:rsidP="002415B0">
      <w:pPr>
        <w:pStyle w:val="Zkladntext21"/>
        <w:spacing w:after="0" w:line="276" w:lineRule="auto"/>
        <w:jc w:val="both"/>
        <w:rPr>
          <w:iCs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</w:t>
      </w:r>
      <w:r w:rsidR="00A52D57">
        <w:rPr>
          <w:iCs/>
        </w:rPr>
        <w:t>9</w:t>
      </w:r>
      <w:r>
        <w:rPr>
          <w:iCs/>
        </w:rPr>
        <w:t>:</w:t>
      </w:r>
      <w:r w:rsidR="00A52D57">
        <w:rPr>
          <w:iCs/>
        </w:rPr>
        <w:t>2</w:t>
      </w:r>
      <w:r w:rsidR="006C42D3">
        <w:rPr>
          <w:iCs/>
        </w:rPr>
        <w:t>0</w:t>
      </w:r>
      <w:r>
        <w:rPr>
          <w:iCs/>
        </w:rPr>
        <w:t xml:space="preserve"> hod.</w:t>
      </w:r>
    </w:p>
    <w:p w14:paraId="0F642EB3" w14:textId="77777777" w:rsidR="002415B0" w:rsidRPr="002415B0" w:rsidRDefault="002415B0" w:rsidP="002415B0">
      <w:pPr>
        <w:pStyle w:val="Zkladntext21"/>
        <w:spacing w:after="0" w:line="276" w:lineRule="auto"/>
        <w:jc w:val="both"/>
        <w:rPr>
          <w:iCs/>
        </w:rPr>
      </w:pPr>
    </w:p>
    <w:p w14:paraId="1045A670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5B0EE07E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5D6A8441" w14:textId="3AC01F3C" w:rsidR="003B41EB" w:rsidRPr="003F7E9A" w:rsidRDefault="001F7F4E" w:rsidP="003F7E9A">
      <w:pPr>
        <w:numPr>
          <w:ilvl w:val="0"/>
          <w:numId w:val="2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538A00DB" w14:textId="49BC653F" w:rsidR="00B77E4E" w:rsidRDefault="00E35062" w:rsidP="00591BDE">
      <w:pPr>
        <w:pStyle w:val="Odstavecseseznamem"/>
        <w:numPr>
          <w:ilvl w:val="0"/>
          <w:numId w:val="2"/>
        </w:numPr>
        <w:spacing w:line="276" w:lineRule="auto"/>
      </w:pPr>
      <w:r>
        <w:t>R</w:t>
      </w:r>
      <w:r w:rsidRPr="009E6916">
        <w:t xml:space="preserve">ozpočtové opatření č. </w:t>
      </w:r>
      <w:r w:rsidR="003F7E9A">
        <w:t>3</w:t>
      </w:r>
      <w:r w:rsidRPr="009E6916">
        <w:t>/202</w:t>
      </w:r>
      <w:r>
        <w:t>2</w:t>
      </w:r>
    </w:p>
    <w:p w14:paraId="7466EF49" w14:textId="1CC8669F" w:rsidR="00E97E2D" w:rsidRDefault="00E97E2D" w:rsidP="00E97E2D">
      <w:pPr>
        <w:spacing w:line="276" w:lineRule="auto"/>
      </w:pPr>
    </w:p>
    <w:p w14:paraId="4F15A473" w14:textId="0C529C95" w:rsidR="00E97E2D" w:rsidRDefault="00E97E2D" w:rsidP="00E97E2D">
      <w:pPr>
        <w:spacing w:line="276" w:lineRule="auto"/>
      </w:pPr>
    </w:p>
    <w:p w14:paraId="584DBA92" w14:textId="38FB66F4" w:rsidR="00E97E2D" w:rsidRDefault="00E97E2D" w:rsidP="00E97E2D">
      <w:pPr>
        <w:spacing w:line="276" w:lineRule="auto"/>
      </w:pPr>
    </w:p>
    <w:p w14:paraId="1FA97868" w14:textId="437CF87C" w:rsidR="00E97E2D" w:rsidRDefault="00E97E2D" w:rsidP="00E97E2D">
      <w:pPr>
        <w:spacing w:line="276" w:lineRule="auto"/>
      </w:pPr>
    </w:p>
    <w:p w14:paraId="2C558A8F" w14:textId="0143D6BF" w:rsidR="00E97E2D" w:rsidRDefault="00E97E2D" w:rsidP="00E97E2D">
      <w:pPr>
        <w:spacing w:line="276" w:lineRule="auto"/>
      </w:pPr>
    </w:p>
    <w:p w14:paraId="22920121" w14:textId="56421B1E" w:rsidR="003F7E9A" w:rsidRDefault="003F7E9A" w:rsidP="00E97E2D">
      <w:pPr>
        <w:spacing w:line="276" w:lineRule="auto"/>
      </w:pPr>
    </w:p>
    <w:p w14:paraId="411721DB" w14:textId="2F7AA986" w:rsidR="003F7E9A" w:rsidRDefault="003F7E9A" w:rsidP="00E97E2D">
      <w:pPr>
        <w:spacing w:line="276" w:lineRule="auto"/>
      </w:pPr>
    </w:p>
    <w:p w14:paraId="0FC640CA" w14:textId="43B04752" w:rsidR="003F7E9A" w:rsidRDefault="003F7E9A" w:rsidP="00E97E2D">
      <w:pPr>
        <w:spacing w:line="276" w:lineRule="auto"/>
      </w:pPr>
    </w:p>
    <w:p w14:paraId="5CACE8A2" w14:textId="70657281" w:rsidR="003F7E9A" w:rsidRDefault="003F7E9A" w:rsidP="00E97E2D">
      <w:pPr>
        <w:spacing w:line="276" w:lineRule="auto"/>
      </w:pPr>
    </w:p>
    <w:p w14:paraId="7EE6AF07" w14:textId="72D59C98" w:rsidR="003F7E9A" w:rsidRDefault="003F7E9A" w:rsidP="00E97E2D">
      <w:pPr>
        <w:spacing w:line="276" w:lineRule="auto"/>
      </w:pPr>
    </w:p>
    <w:p w14:paraId="07E57992" w14:textId="09757D61" w:rsidR="003F7E9A" w:rsidRDefault="003F7E9A" w:rsidP="00E97E2D">
      <w:pPr>
        <w:spacing w:line="276" w:lineRule="auto"/>
      </w:pPr>
    </w:p>
    <w:p w14:paraId="7B57B393" w14:textId="6E90F739" w:rsidR="003F7E9A" w:rsidRDefault="003F7E9A" w:rsidP="00E97E2D">
      <w:pPr>
        <w:spacing w:line="276" w:lineRule="auto"/>
      </w:pPr>
    </w:p>
    <w:p w14:paraId="4A694A68" w14:textId="77777777" w:rsidR="003F7E9A" w:rsidRDefault="003F7E9A" w:rsidP="00E97E2D">
      <w:pPr>
        <w:spacing w:line="276" w:lineRule="auto"/>
      </w:pPr>
    </w:p>
    <w:p w14:paraId="704FAFE4" w14:textId="77777777" w:rsidR="00B77E4E" w:rsidRDefault="00B77E4E" w:rsidP="00B77E4E">
      <w:pPr>
        <w:keepNext/>
        <w:spacing w:line="276" w:lineRule="auto"/>
        <w:jc w:val="both"/>
      </w:pPr>
    </w:p>
    <w:p w14:paraId="3C1BB1F8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0D873F8E" w14:textId="744474DA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3F7E9A">
        <w:rPr>
          <w:i/>
          <w:iCs/>
        </w:rPr>
        <w:t>11</w:t>
      </w:r>
      <w:r>
        <w:rPr>
          <w:i/>
          <w:iCs/>
        </w:rPr>
        <w:t xml:space="preserve">. </w:t>
      </w:r>
      <w:r w:rsidR="003F7E9A">
        <w:rPr>
          <w:i/>
          <w:iCs/>
        </w:rPr>
        <w:t>8</w:t>
      </w:r>
      <w:r>
        <w:rPr>
          <w:i/>
          <w:iCs/>
        </w:rPr>
        <w:t>. 202</w:t>
      </w:r>
      <w:r w:rsidR="00E35062">
        <w:rPr>
          <w:i/>
          <w:iCs/>
        </w:rPr>
        <w:t>2</w:t>
      </w:r>
    </w:p>
    <w:p w14:paraId="189DD081" w14:textId="77777777" w:rsidR="00EA5D03" w:rsidRDefault="00EA5D03">
      <w:pPr>
        <w:pStyle w:val="Zkladntext21"/>
        <w:spacing w:after="0" w:line="276" w:lineRule="auto"/>
        <w:rPr>
          <w:i/>
          <w:iCs/>
        </w:rPr>
      </w:pPr>
    </w:p>
    <w:p w14:paraId="795494E4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3CE0D93A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18FA5D37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57D6C3F9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Cs/>
        </w:rPr>
        <w:t>Zapisovatel:              Ing. Eva Meluzínová</w:t>
      </w:r>
    </w:p>
    <w:p w14:paraId="6528FBC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04EDBD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C5511A4" w14:textId="0CAA1415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6C42D3">
        <w:rPr>
          <w:bCs/>
        </w:rPr>
        <w:t>Lukáš Polívka</w:t>
      </w:r>
      <w:r w:rsidR="00070F41" w:rsidRPr="003B19AF">
        <w:rPr>
          <w:bCs/>
        </w:rPr>
        <w:t xml:space="preserve"> </w:t>
      </w:r>
      <w:r w:rsidR="00FC39C5">
        <w:rPr>
          <w:iCs/>
        </w:rPr>
        <w:t xml:space="preserve">                     </w:t>
      </w:r>
      <w:r w:rsidR="006C42D3">
        <w:rPr>
          <w:iCs/>
        </w:rPr>
        <w:t xml:space="preserve">      </w:t>
      </w:r>
      <w:r w:rsidR="00FC39C5">
        <w:rPr>
          <w:iCs/>
        </w:rPr>
        <w:t xml:space="preserve">       </w:t>
      </w:r>
      <w:r>
        <w:rPr>
          <w:iCs/>
        </w:rPr>
        <w:t xml:space="preserve">dne </w:t>
      </w:r>
      <w:r w:rsidR="003F7E9A">
        <w:rPr>
          <w:iCs/>
        </w:rPr>
        <w:t>11</w:t>
      </w:r>
      <w:r>
        <w:rPr>
          <w:iCs/>
        </w:rPr>
        <w:t xml:space="preserve">. </w:t>
      </w:r>
      <w:r w:rsidR="003F7E9A">
        <w:rPr>
          <w:iCs/>
        </w:rPr>
        <w:t>8</w:t>
      </w:r>
      <w:r>
        <w:rPr>
          <w:iCs/>
        </w:rPr>
        <w:t>. 202</w:t>
      </w:r>
      <w:r w:rsidR="00E35062">
        <w:rPr>
          <w:iCs/>
        </w:rPr>
        <w:t>2</w:t>
      </w:r>
    </w:p>
    <w:p w14:paraId="0692732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B58904F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4FA50B2D" w14:textId="05DCD093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6C42D3">
        <w:rPr>
          <w:bCs/>
        </w:rPr>
        <w:t xml:space="preserve">Josef </w:t>
      </w:r>
      <w:proofErr w:type="spellStart"/>
      <w:r w:rsidR="006C42D3">
        <w:rPr>
          <w:bCs/>
        </w:rPr>
        <w:t>Honrírek</w:t>
      </w:r>
      <w:proofErr w:type="spellEnd"/>
      <w:r>
        <w:rPr>
          <w:iCs/>
        </w:rPr>
        <w:tab/>
        <w:t xml:space="preserve">          </w:t>
      </w:r>
      <w:r w:rsidR="007152CC">
        <w:rPr>
          <w:iCs/>
        </w:rPr>
        <w:t xml:space="preserve">      </w:t>
      </w:r>
      <w:r w:rsidR="006C42D3">
        <w:rPr>
          <w:iCs/>
        </w:rPr>
        <w:t xml:space="preserve">           </w:t>
      </w:r>
      <w:r w:rsidR="007152CC">
        <w:rPr>
          <w:iCs/>
        </w:rPr>
        <w:t xml:space="preserve">   </w:t>
      </w:r>
      <w:r w:rsidR="00E35062">
        <w:rPr>
          <w:iCs/>
        </w:rPr>
        <w:t xml:space="preserve">    </w:t>
      </w:r>
      <w:r>
        <w:rPr>
          <w:iCs/>
        </w:rPr>
        <w:t xml:space="preserve">dne </w:t>
      </w:r>
      <w:r w:rsidR="003F7E9A">
        <w:rPr>
          <w:iCs/>
        </w:rPr>
        <w:t>11</w:t>
      </w:r>
      <w:r>
        <w:rPr>
          <w:iCs/>
        </w:rPr>
        <w:t>.</w:t>
      </w:r>
      <w:r w:rsidR="00F30B9F">
        <w:rPr>
          <w:iCs/>
        </w:rPr>
        <w:t xml:space="preserve"> </w:t>
      </w:r>
      <w:r w:rsidR="003F7E9A">
        <w:rPr>
          <w:iCs/>
        </w:rPr>
        <w:t>8</w:t>
      </w:r>
      <w:r>
        <w:rPr>
          <w:iCs/>
        </w:rPr>
        <w:t>. 202</w:t>
      </w:r>
      <w:r w:rsidR="00E35062">
        <w:rPr>
          <w:iCs/>
        </w:rPr>
        <w:t>2</w:t>
      </w:r>
    </w:p>
    <w:p w14:paraId="09AAAD72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73CC97B2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0AE48B18" w14:textId="2A456980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Starosta:                    Gustav </w:t>
      </w:r>
      <w:proofErr w:type="spellStart"/>
      <w:r>
        <w:rPr>
          <w:iCs/>
        </w:rPr>
        <w:t>Grün</w:t>
      </w:r>
      <w:proofErr w:type="spellEnd"/>
      <w:r>
        <w:rPr>
          <w:iCs/>
        </w:rPr>
        <w:tab/>
      </w:r>
      <w:r>
        <w:rPr>
          <w:iCs/>
        </w:rPr>
        <w:tab/>
        <w:t xml:space="preserve">                       dne </w:t>
      </w:r>
      <w:r w:rsidR="003F7E9A">
        <w:rPr>
          <w:iCs/>
        </w:rPr>
        <w:t>11</w:t>
      </w:r>
      <w:r>
        <w:rPr>
          <w:iCs/>
        </w:rPr>
        <w:t xml:space="preserve">. </w:t>
      </w:r>
      <w:r w:rsidR="003F7E9A">
        <w:rPr>
          <w:iCs/>
        </w:rPr>
        <w:t>8</w:t>
      </w:r>
      <w:r>
        <w:rPr>
          <w:iCs/>
        </w:rPr>
        <w:t>. 202</w:t>
      </w:r>
      <w:r w:rsidR="00E35062">
        <w:rPr>
          <w:iCs/>
        </w:rPr>
        <w:t>2</w:t>
      </w:r>
    </w:p>
    <w:p w14:paraId="7CB8BBE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60DA93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5219F96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5F419F4" w14:textId="2397BF76" w:rsidR="001F7F4E" w:rsidRDefault="001F7F4E" w:rsidP="00796A17">
      <w:pPr>
        <w:pStyle w:val="Zkladntext21"/>
        <w:spacing w:after="0" w:line="276" w:lineRule="auto"/>
        <w:rPr>
          <w:iCs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3F7E9A">
        <w:rPr>
          <w:iCs/>
        </w:rPr>
        <w:t>11</w:t>
      </w:r>
      <w:r>
        <w:rPr>
          <w:iCs/>
        </w:rPr>
        <w:t xml:space="preserve">. </w:t>
      </w:r>
      <w:r w:rsidR="003F7E9A">
        <w:rPr>
          <w:iCs/>
        </w:rPr>
        <w:t>8</w:t>
      </w:r>
      <w:r>
        <w:rPr>
          <w:iCs/>
        </w:rPr>
        <w:t>. 202</w:t>
      </w:r>
      <w:r w:rsidR="00E35062">
        <w:rPr>
          <w:iCs/>
        </w:rPr>
        <w:t>2</w:t>
      </w:r>
    </w:p>
    <w:p w14:paraId="6B9BDD49" w14:textId="55853BD2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354BC54" w14:textId="14C9E8F1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20FA13EF" w14:textId="34DB7C03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63313DCE" w14:textId="731CE2F2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363B5952" w14:textId="1DDE7EED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BB7FF4B" w14:textId="5CC9DF19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4780AFDA" w14:textId="2EE71C02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32A3C16" w14:textId="364FFD25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35AF56AC" w14:textId="229CE359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7CA7F28" w14:textId="68B15DCC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76850BE" w14:textId="77EE8FF7" w:rsidR="00E97E2D" w:rsidRDefault="00E97E2D" w:rsidP="00796A17">
      <w:pPr>
        <w:pStyle w:val="Zkladntext21"/>
        <w:spacing w:after="0" w:line="276" w:lineRule="auto"/>
        <w:rPr>
          <w:iCs/>
        </w:rPr>
      </w:pPr>
    </w:p>
    <w:p w14:paraId="1615FC2E" w14:textId="77777777" w:rsidR="00E97E2D" w:rsidRDefault="00E97E2D" w:rsidP="00796A17">
      <w:pPr>
        <w:pStyle w:val="Zkladntext21"/>
        <w:spacing w:after="0" w:line="276" w:lineRule="auto"/>
        <w:rPr>
          <w:iCs/>
        </w:rPr>
      </w:pPr>
    </w:p>
    <w:p w14:paraId="105068CF" w14:textId="77D1932E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0ECD951F" w14:textId="77777777" w:rsidR="00DE5B6A" w:rsidRDefault="00DE5B6A" w:rsidP="00C950D9">
      <w:pPr>
        <w:spacing w:line="276" w:lineRule="auto"/>
        <w:rPr>
          <w:b/>
          <w:sz w:val="32"/>
          <w:szCs w:val="32"/>
        </w:rPr>
      </w:pPr>
      <w:bookmarkStart w:id="6" w:name="_Hlk59189233"/>
    </w:p>
    <w:p w14:paraId="4DC520CE" w14:textId="77777777" w:rsidR="00591BDE" w:rsidRDefault="00591BDE" w:rsidP="00C950D9">
      <w:pPr>
        <w:spacing w:line="276" w:lineRule="auto"/>
        <w:rPr>
          <w:b/>
          <w:sz w:val="32"/>
          <w:szCs w:val="32"/>
        </w:rPr>
      </w:pPr>
    </w:p>
    <w:p w14:paraId="1E88602C" w14:textId="7F9C96A6" w:rsidR="00591BDE" w:rsidRDefault="00591BDE" w:rsidP="00C950D9">
      <w:pPr>
        <w:spacing w:line="276" w:lineRule="auto"/>
        <w:rPr>
          <w:b/>
          <w:sz w:val="32"/>
          <w:szCs w:val="32"/>
        </w:rPr>
      </w:pPr>
    </w:p>
    <w:p w14:paraId="354C6A59" w14:textId="4F989E8A" w:rsidR="008868D0" w:rsidRDefault="008868D0" w:rsidP="00C950D9">
      <w:pPr>
        <w:spacing w:line="276" w:lineRule="auto"/>
        <w:rPr>
          <w:b/>
          <w:sz w:val="32"/>
          <w:szCs w:val="32"/>
        </w:rPr>
      </w:pPr>
    </w:p>
    <w:p w14:paraId="2D06F58B" w14:textId="77777777" w:rsidR="008868D0" w:rsidRDefault="008868D0" w:rsidP="00C950D9">
      <w:pPr>
        <w:spacing w:line="276" w:lineRule="auto"/>
        <w:rPr>
          <w:b/>
          <w:sz w:val="32"/>
          <w:szCs w:val="32"/>
        </w:rPr>
      </w:pPr>
    </w:p>
    <w:p w14:paraId="7FDE88F2" w14:textId="77777777" w:rsidR="003E0AA8" w:rsidRDefault="003E0AA8" w:rsidP="002C21AA">
      <w:pPr>
        <w:spacing w:line="276" w:lineRule="auto"/>
        <w:rPr>
          <w:b/>
          <w:sz w:val="32"/>
          <w:szCs w:val="32"/>
        </w:rPr>
      </w:pPr>
    </w:p>
    <w:p w14:paraId="17389F1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723BA32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74EEBD52" w14:textId="77777777" w:rsidR="001F7F4E" w:rsidRDefault="001F7F4E">
      <w:pPr>
        <w:spacing w:line="276" w:lineRule="auto"/>
        <w:rPr>
          <w:sz w:val="16"/>
          <w:szCs w:val="16"/>
        </w:rPr>
      </w:pPr>
    </w:p>
    <w:p w14:paraId="05E1EECD" w14:textId="776C5DDF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6E68E6">
        <w:rPr>
          <w:b/>
        </w:rPr>
        <w:t>2</w:t>
      </w:r>
      <w:r w:rsidR="003F7E9A">
        <w:rPr>
          <w:b/>
        </w:rPr>
        <w:t>1</w:t>
      </w:r>
      <w:r>
        <w:rPr>
          <w:b/>
        </w:rPr>
        <w:t>. zasedání Zastupitelstva obce Okrouhlá konaného</w:t>
      </w:r>
    </w:p>
    <w:p w14:paraId="4792D343" w14:textId="31FDD57E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3F7E9A">
        <w:rPr>
          <w:b/>
        </w:rPr>
        <w:t>10</w:t>
      </w:r>
      <w:r>
        <w:rPr>
          <w:b/>
        </w:rPr>
        <w:t xml:space="preserve">. </w:t>
      </w:r>
      <w:r w:rsidR="003F7E9A">
        <w:rPr>
          <w:b/>
        </w:rPr>
        <w:t>8</w:t>
      </w:r>
      <w:r>
        <w:rPr>
          <w:b/>
        </w:rPr>
        <w:t>. 202</w:t>
      </w:r>
      <w:r w:rsidR="00E35062">
        <w:rPr>
          <w:b/>
        </w:rPr>
        <w:t>2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66BF924C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59AC3D9" wp14:editId="5D58331F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5F15E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6"/>
    <w:p w14:paraId="5E5C4918" w14:textId="77777777" w:rsid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56D159B" w14:textId="77777777" w:rsidR="00033B21" w:rsidRP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4E2A6C4" w14:textId="77777777" w:rsidR="001F7F4E" w:rsidRDefault="001F7F4E">
      <w:pPr>
        <w:spacing w:line="276" w:lineRule="auto"/>
        <w:jc w:val="both"/>
      </w:pPr>
      <w:bookmarkStart w:id="7" w:name="_Hlk59189264"/>
      <w:r>
        <w:rPr>
          <w:b/>
        </w:rPr>
        <w:t>Zastupitelstvo obce bere na vědomí:</w:t>
      </w:r>
    </w:p>
    <w:p w14:paraId="56245D4E" w14:textId="77777777" w:rsidR="001F7F4E" w:rsidRDefault="001F7F4E">
      <w:pPr>
        <w:spacing w:line="276" w:lineRule="auto"/>
        <w:ind w:left="720" w:hanging="720"/>
        <w:jc w:val="both"/>
      </w:pPr>
    </w:p>
    <w:p w14:paraId="4C1C6AB4" w14:textId="77777777" w:rsidR="001F7F4E" w:rsidRDefault="001F7F4E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předložené a projednané materiály dle schváleného programu jednání.</w:t>
      </w:r>
    </w:p>
    <w:p w14:paraId="29676339" w14:textId="77777777" w:rsidR="00EA5D03" w:rsidRDefault="00EA5D03" w:rsidP="00FE411A">
      <w:pPr>
        <w:spacing w:line="276" w:lineRule="auto"/>
        <w:jc w:val="both"/>
        <w:rPr>
          <w:color w:val="FF0000"/>
        </w:rPr>
      </w:pPr>
    </w:p>
    <w:bookmarkEnd w:id="7"/>
    <w:p w14:paraId="16B8EBFB" w14:textId="77777777" w:rsidR="002C21AA" w:rsidRDefault="002C21AA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Zastupitelstvo obce schvaluje:</w:t>
      </w:r>
    </w:p>
    <w:p w14:paraId="1789095A" w14:textId="4F41CBFB" w:rsidR="006E68E6" w:rsidRPr="00FE411A" w:rsidRDefault="001F7F4E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</w:p>
    <w:p w14:paraId="7584EFDC" w14:textId="15E1E91E" w:rsidR="005A2653" w:rsidRPr="002C21AA" w:rsidRDefault="002C21AA" w:rsidP="005A2653">
      <w:pPr>
        <w:tabs>
          <w:tab w:val="left" w:pos="284"/>
        </w:tabs>
        <w:spacing w:line="276" w:lineRule="auto"/>
        <w:jc w:val="both"/>
      </w:pPr>
      <w:proofErr w:type="gramStart"/>
      <w:r>
        <w:rPr>
          <w:b/>
        </w:rPr>
        <w:t xml:space="preserve">4.2. </w:t>
      </w:r>
      <w:r w:rsidR="003F7E9A">
        <w:rPr>
          <w:b/>
        </w:rPr>
        <w:t xml:space="preserve"> </w:t>
      </w:r>
      <w:r w:rsidRPr="00D24C61">
        <w:t>rozpočtové</w:t>
      </w:r>
      <w:proofErr w:type="gramEnd"/>
      <w:r w:rsidRPr="00D24C61">
        <w:t xml:space="preserve"> opatření č. </w:t>
      </w:r>
      <w:r>
        <w:t>3/</w:t>
      </w:r>
      <w:r w:rsidRPr="00D24C61">
        <w:t>20</w:t>
      </w:r>
      <w:r>
        <w:t>22</w:t>
      </w:r>
    </w:p>
    <w:p w14:paraId="6AEA283C" w14:textId="57A02FD0" w:rsidR="00A41FDE" w:rsidRDefault="00A41FDE" w:rsidP="00A41FDE">
      <w:pPr>
        <w:widowControl w:val="0"/>
        <w:tabs>
          <w:tab w:val="left" w:pos="284"/>
        </w:tabs>
        <w:spacing w:line="276" w:lineRule="auto"/>
        <w:jc w:val="both"/>
      </w:pPr>
    </w:p>
    <w:p w14:paraId="51246337" w14:textId="34167883" w:rsidR="003B2161" w:rsidRDefault="003B2161" w:rsidP="00A41FDE">
      <w:pPr>
        <w:pStyle w:val="Zkladntext"/>
        <w:tabs>
          <w:tab w:val="left" w:pos="426"/>
        </w:tabs>
        <w:suppressAutoHyphens w:val="0"/>
        <w:spacing w:line="276" w:lineRule="auto"/>
      </w:pPr>
    </w:p>
    <w:p w14:paraId="35B8DC30" w14:textId="6D91DADA" w:rsidR="003B2161" w:rsidRDefault="003B2161" w:rsidP="00591BDE">
      <w:pPr>
        <w:pStyle w:val="Import0"/>
        <w:tabs>
          <w:tab w:val="left" w:pos="3573"/>
        </w:tabs>
        <w:spacing w:line="276" w:lineRule="auto"/>
        <w:jc w:val="both"/>
      </w:pPr>
    </w:p>
    <w:p w14:paraId="0FE3F927" w14:textId="62F1776B" w:rsidR="0004766C" w:rsidRDefault="001F7F4E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>Ověřovatelé</w:t>
      </w:r>
      <w:r w:rsidR="0004766C" w:rsidRPr="0004766C">
        <w:rPr>
          <w:bCs/>
        </w:rPr>
        <w:t xml:space="preserve"> </w:t>
      </w:r>
      <w:r w:rsidR="0004766C">
        <w:rPr>
          <w:bCs/>
        </w:rPr>
        <w:t xml:space="preserve">            </w:t>
      </w:r>
      <w:r w:rsidR="006C42D3">
        <w:rPr>
          <w:bCs/>
        </w:rPr>
        <w:t>Lukáš Polívka</w:t>
      </w:r>
      <w:r w:rsidR="0004766C">
        <w:rPr>
          <w:iCs/>
        </w:rPr>
        <w:t xml:space="preserve">                           </w:t>
      </w:r>
      <w:r w:rsidR="006C42D3">
        <w:rPr>
          <w:iCs/>
        </w:rPr>
        <w:t xml:space="preserve">     </w:t>
      </w:r>
      <w:r w:rsidR="0004766C">
        <w:rPr>
          <w:iCs/>
        </w:rPr>
        <w:t xml:space="preserve">  </w:t>
      </w:r>
      <w:r w:rsidR="00E35062">
        <w:rPr>
          <w:iCs/>
        </w:rPr>
        <w:t xml:space="preserve"> </w:t>
      </w:r>
      <w:r w:rsidR="0004766C">
        <w:rPr>
          <w:iCs/>
        </w:rPr>
        <w:t xml:space="preserve">  dne </w:t>
      </w:r>
      <w:r w:rsidR="00D44F42">
        <w:rPr>
          <w:iCs/>
        </w:rPr>
        <w:t>11</w:t>
      </w:r>
      <w:r w:rsidR="0004766C">
        <w:rPr>
          <w:iCs/>
        </w:rPr>
        <w:t xml:space="preserve">. </w:t>
      </w:r>
      <w:r w:rsidR="00D44F42">
        <w:rPr>
          <w:iCs/>
        </w:rPr>
        <w:t>8</w:t>
      </w:r>
      <w:r w:rsidR="0004766C">
        <w:rPr>
          <w:iCs/>
        </w:rPr>
        <w:t>. 202</w:t>
      </w:r>
      <w:r w:rsidR="00E35062">
        <w:rPr>
          <w:iCs/>
        </w:rPr>
        <w:t>2</w:t>
      </w:r>
    </w:p>
    <w:p w14:paraId="37DA0D3C" w14:textId="77777777" w:rsidR="0004766C" w:rsidRDefault="0004766C" w:rsidP="0004766C">
      <w:pPr>
        <w:pStyle w:val="Zkladntext21"/>
        <w:spacing w:after="0" w:line="276" w:lineRule="auto"/>
        <w:rPr>
          <w:iCs/>
        </w:rPr>
      </w:pPr>
    </w:p>
    <w:p w14:paraId="433A75E3" w14:textId="77777777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4C95D0F" w14:textId="709DA09B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6C42D3">
        <w:rPr>
          <w:bCs/>
        </w:rPr>
        <w:t xml:space="preserve">Josef </w:t>
      </w:r>
      <w:proofErr w:type="spellStart"/>
      <w:r w:rsidR="006C42D3">
        <w:rPr>
          <w:bCs/>
        </w:rPr>
        <w:t>Honzírek</w:t>
      </w:r>
      <w:proofErr w:type="spellEnd"/>
      <w:r>
        <w:rPr>
          <w:iCs/>
        </w:rPr>
        <w:tab/>
        <w:t xml:space="preserve">               </w:t>
      </w:r>
      <w:r w:rsidR="00E35062">
        <w:rPr>
          <w:iCs/>
        </w:rPr>
        <w:t xml:space="preserve">     </w:t>
      </w:r>
      <w:r w:rsidR="006C42D3">
        <w:rPr>
          <w:iCs/>
        </w:rPr>
        <w:t xml:space="preserve">         </w:t>
      </w:r>
      <w:r w:rsidR="00E35062">
        <w:rPr>
          <w:iCs/>
        </w:rPr>
        <w:t xml:space="preserve">   </w:t>
      </w:r>
      <w:r>
        <w:rPr>
          <w:iCs/>
        </w:rPr>
        <w:t xml:space="preserve"> dne </w:t>
      </w:r>
      <w:r w:rsidR="00D44F42">
        <w:rPr>
          <w:iCs/>
        </w:rPr>
        <w:t>11</w:t>
      </w:r>
      <w:r>
        <w:rPr>
          <w:iCs/>
        </w:rPr>
        <w:t xml:space="preserve">. </w:t>
      </w:r>
      <w:r w:rsidR="00D44F42">
        <w:rPr>
          <w:iCs/>
        </w:rPr>
        <w:t>8</w:t>
      </w:r>
      <w:r>
        <w:rPr>
          <w:iCs/>
        </w:rPr>
        <w:t>. 202</w:t>
      </w:r>
      <w:r w:rsidR="00E35062">
        <w:rPr>
          <w:iCs/>
        </w:rPr>
        <w:t>2</w:t>
      </w:r>
    </w:p>
    <w:p w14:paraId="2C03C8E4" w14:textId="77777777" w:rsidR="0004766C" w:rsidRDefault="0004766C" w:rsidP="0004766C">
      <w:pPr>
        <w:pStyle w:val="Zkladntext21"/>
        <w:spacing w:after="0" w:line="276" w:lineRule="auto"/>
        <w:ind w:left="1416"/>
        <w:rPr>
          <w:iCs/>
        </w:rPr>
      </w:pPr>
    </w:p>
    <w:p w14:paraId="283E8E66" w14:textId="77777777" w:rsidR="001F7F4E" w:rsidRDefault="001F7F4E" w:rsidP="0004766C">
      <w:pPr>
        <w:pStyle w:val="Zkladntext21"/>
        <w:spacing w:after="0" w:line="276" w:lineRule="auto"/>
        <w:rPr>
          <w:iCs/>
        </w:rPr>
      </w:pPr>
    </w:p>
    <w:p w14:paraId="02E9A20B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7FA424E" w14:textId="17FFE158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Starosta:                    Gustav </w:t>
      </w:r>
      <w:proofErr w:type="spellStart"/>
      <w:r>
        <w:rPr>
          <w:iCs/>
        </w:rPr>
        <w:t>Grün</w:t>
      </w:r>
      <w:proofErr w:type="spellEnd"/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dne </w:t>
      </w:r>
      <w:r w:rsidR="00D44F42">
        <w:rPr>
          <w:iCs/>
        </w:rPr>
        <w:t>11</w:t>
      </w:r>
      <w:r>
        <w:rPr>
          <w:iCs/>
        </w:rPr>
        <w:t xml:space="preserve">. </w:t>
      </w:r>
      <w:r w:rsidR="00D44F42">
        <w:rPr>
          <w:iCs/>
        </w:rPr>
        <w:t>8</w:t>
      </w:r>
      <w:r>
        <w:rPr>
          <w:iCs/>
        </w:rPr>
        <w:t>. 202</w:t>
      </w:r>
      <w:r w:rsidR="00E35062">
        <w:rPr>
          <w:iCs/>
        </w:rPr>
        <w:t>2</w:t>
      </w:r>
    </w:p>
    <w:p w14:paraId="36CEA107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004493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F7A4569" w14:textId="5DF8AB5C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D44F42">
        <w:rPr>
          <w:iCs/>
        </w:rPr>
        <w:t>11</w:t>
      </w:r>
      <w:r>
        <w:rPr>
          <w:iCs/>
        </w:rPr>
        <w:t xml:space="preserve">. </w:t>
      </w:r>
      <w:r w:rsidR="00D44F42">
        <w:rPr>
          <w:iCs/>
        </w:rPr>
        <w:t>8</w:t>
      </w:r>
      <w:r>
        <w:rPr>
          <w:iCs/>
        </w:rPr>
        <w:t>. 202</w:t>
      </w:r>
      <w:r w:rsidR="00E35062">
        <w:rPr>
          <w:iCs/>
        </w:rPr>
        <w:t>2</w:t>
      </w:r>
    </w:p>
    <w:p w14:paraId="00C592FB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9C21" w14:textId="77777777" w:rsidR="00845CE1" w:rsidRDefault="00845CE1" w:rsidP="00A54FBE">
      <w:r>
        <w:separator/>
      </w:r>
    </w:p>
  </w:endnote>
  <w:endnote w:type="continuationSeparator" w:id="0">
    <w:p w14:paraId="36D4C260" w14:textId="77777777" w:rsidR="00845CE1" w:rsidRDefault="00845CE1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1D1" w14:textId="77777777" w:rsidR="00845CE1" w:rsidRDefault="00845CE1" w:rsidP="00A54FBE">
      <w:r>
        <w:separator/>
      </w:r>
    </w:p>
  </w:footnote>
  <w:footnote w:type="continuationSeparator" w:id="0">
    <w:p w14:paraId="7351B2F1" w14:textId="77777777" w:rsidR="00845CE1" w:rsidRDefault="00845CE1" w:rsidP="00A5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F28248D"/>
    <w:multiLevelType w:val="multilevel"/>
    <w:tmpl w:val="692668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E3840"/>
    <w:multiLevelType w:val="hybridMultilevel"/>
    <w:tmpl w:val="72800B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0855"/>
    <w:multiLevelType w:val="hybridMultilevel"/>
    <w:tmpl w:val="ACB42648"/>
    <w:lvl w:ilvl="0" w:tplc="0F32787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32060F8"/>
    <w:multiLevelType w:val="hybridMultilevel"/>
    <w:tmpl w:val="90046024"/>
    <w:lvl w:ilvl="0" w:tplc="8B90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8A774CC"/>
    <w:multiLevelType w:val="multilevel"/>
    <w:tmpl w:val="4A5878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B32482"/>
    <w:multiLevelType w:val="multilevel"/>
    <w:tmpl w:val="0C58F7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57724A"/>
    <w:multiLevelType w:val="hybridMultilevel"/>
    <w:tmpl w:val="A15CEA9C"/>
    <w:lvl w:ilvl="0" w:tplc="EDCAFA2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22B08"/>
    <w:multiLevelType w:val="multilevel"/>
    <w:tmpl w:val="19DEC30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E4A43"/>
    <w:multiLevelType w:val="multilevel"/>
    <w:tmpl w:val="5A0269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774110"/>
    <w:multiLevelType w:val="hybridMultilevel"/>
    <w:tmpl w:val="1DD4D700"/>
    <w:lvl w:ilvl="0" w:tplc="04050011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9B02891"/>
    <w:multiLevelType w:val="hybridMultilevel"/>
    <w:tmpl w:val="A7281516"/>
    <w:lvl w:ilvl="0" w:tplc="281C0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2E0"/>
    <w:multiLevelType w:val="multilevel"/>
    <w:tmpl w:val="04BA8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9211369">
    <w:abstractNumId w:val="0"/>
  </w:num>
  <w:num w:numId="2" w16cid:durableId="476536957">
    <w:abstractNumId w:val="2"/>
  </w:num>
  <w:num w:numId="3" w16cid:durableId="11325979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485276">
    <w:abstractNumId w:val="18"/>
  </w:num>
  <w:num w:numId="5" w16cid:durableId="533151486">
    <w:abstractNumId w:val="25"/>
  </w:num>
  <w:num w:numId="6" w16cid:durableId="534998707">
    <w:abstractNumId w:val="15"/>
  </w:num>
  <w:num w:numId="7" w16cid:durableId="431434762">
    <w:abstractNumId w:val="20"/>
  </w:num>
  <w:num w:numId="8" w16cid:durableId="1305575175">
    <w:abstractNumId w:val="21"/>
  </w:num>
  <w:num w:numId="9" w16cid:durableId="277564638">
    <w:abstractNumId w:val="29"/>
  </w:num>
  <w:num w:numId="10" w16cid:durableId="741607378">
    <w:abstractNumId w:val="16"/>
  </w:num>
  <w:num w:numId="11" w16cid:durableId="1968395165">
    <w:abstractNumId w:val="23"/>
  </w:num>
  <w:num w:numId="12" w16cid:durableId="750810598">
    <w:abstractNumId w:val="14"/>
  </w:num>
  <w:num w:numId="13" w16cid:durableId="467553873">
    <w:abstractNumId w:val="17"/>
  </w:num>
  <w:num w:numId="14" w16cid:durableId="1468746383">
    <w:abstractNumId w:val="26"/>
  </w:num>
  <w:num w:numId="15" w16cid:durableId="1219825121">
    <w:abstractNumId w:val="30"/>
  </w:num>
  <w:num w:numId="16" w16cid:durableId="1968853746">
    <w:abstractNumId w:val="13"/>
  </w:num>
  <w:num w:numId="17" w16cid:durableId="1598977717">
    <w:abstractNumId w:val="22"/>
  </w:num>
  <w:num w:numId="18" w16cid:durableId="1495685824">
    <w:abstractNumId w:val="19"/>
  </w:num>
  <w:num w:numId="19" w16cid:durableId="1763142726">
    <w:abstractNumId w:val="24"/>
  </w:num>
  <w:num w:numId="20" w16cid:durableId="168697489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1B88"/>
    <w:rsid w:val="00004704"/>
    <w:rsid w:val="00014B17"/>
    <w:rsid w:val="00014B3A"/>
    <w:rsid w:val="00017861"/>
    <w:rsid w:val="00022727"/>
    <w:rsid w:val="00027194"/>
    <w:rsid w:val="00033B21"/>
    <w:rsid w:val="00034AAF"/>
    <w:rsid w:val="00034D29"/>
    <w:rsid w:val="00037A2F"/>
    <w:rsid w:val="00042EFE"/>
    <w:rsid w:val="0004766C"/>
    <w:rsid w:val="00055CB8"/>
    <w:rsid w:val="00070F41"/>
    <w:rsid w:val="00073FAC"/>
    <w:rsid w:val="00076B4D"/>
    <w:rsid w:val="00081CB0"/>
    <w:rsid w:val="00081D73"/>
    <w:rsid w:val="00083594"/>
    <w:rsid w:val="00097B67"/>
    <w:rsid w:val="000A0D13"/>
    <w:rsid w:val="000C1067"/>
    <w:rsid w:val="0010140D"/>
    <w:rsid w:val="001114EE"/>
    <w:rsid w:val="0011483A"/>
    <w:rsid w:val="001311EC"/>
    <w:rsid w:val="00150D50"/>
    <w:rsid w:val="00153D7F"/>
    <w:rsid w:val="00157122"/>
    <w:rsid w:val="001700A2"/>
    <w:rsid w:val="00174A1A"/>
    <w:rsid w:val="00183E06"/>
    <w:rsid w:val="001A3596"/>
    <w:rsid w:val="001C63F1"/>
    <w:rsid w:val="001D449C"/>
    <w:rsid w:val="001D474F"/>
    <w:rsid w:val="001E6EF0"/>
    <w:rsid w:val="001F7F4E"/>
    <w:rsid w:val="00201DB1"/>
    <w:rsid w:val="002057F3"/>
    <w:rsid w:val="00217B36"/>
    <w:rsid w:val="00224616"/>
    <w:rsid w:val="002261B6"/>
    <w:rsid w:val="0022788B"/>
    <w:rsid w:val="00227A66"/>
    <w:rsid w:val="00240C4F"/>
    <w:rsid w:val="00240F88"/>
    <w:rsid w:val="002415B0"/>
    <w:rsid w:val="00251FF2"/>
    <w:rsid w:val="0025513A"/>
    <w:rsid w:val="002762A3"/>
    <w:rsid w:val="0028086D"/>
    <w:rsid w:val="00294F94"/>
    <w:rsid w:val="00295E4B"/>
    <w:rsid w:val="002968D9"/>
    <w:rsid w:val="002A0004"/>
    <w:rsid w:val="002A15AB"/>
    <w:rsid w:val="002A2B71"/>
    <w:rsid w:val="002B1731"/>
    <w:rsid w:val="002C21AA"/>
    <w:rsid w:val="002C4B7F"/>
    <w:rsid w:val="002E2DA9"/>
    <w:rsid w:val="002F4372"/>
    <w:rsid w:val="00300B80"/>
    <w:rsid w:val="00302EAD"/>
    <w:rsid w:val="00305811"/>
    <w:rsid w:val="00316C6B"/>
    <w:rsid w:val="00325D5B"/>
    <w:rsid w:val="00326E2C"/>
    <w:rsid w:val="00340382"/>
    <w:rsid w:val="00346FBF"/>
    <w:rsid w:val="00363879"/>
    <w:rsid w:val="003677C5"/>
    <w:rsid w:val="003702A2"/>
    <w:rsid w:val="00373E2E"/>
    <w:rsid w:val="00376EE6"/>
    <w:rsid w:val="003961F0"/>
    <w:rsid w:val="003B19AF"/>
    <w:rsid w:val="003B2161"/>
    <w:rsid w:val="003B41EB"/>
    <w:rsid w:val="003B57BA"/>
    <w:rsid w:val="003C517A"/>
    <w:rsid w:val="003D6FF6"/>
    <w:rsid w:val="003E0AA8"/>
    <w:rsid w:val="003E1827"/>
    <w:rsid w:val="003E42B8"/>
    <w:rsid w:val="003F7E9A"/>
    <w:rsid w:val="00411C09"/>
    <w:rsid w:val="00431345"/>
    <w:rsid w:val="004356F6"/>
    <w:rsid w:val="00436253"/>
    <w:rsid w:val="00445B8A"/>
    <w:rsid w:val="0044707F"/>
    <w:rsid w:val="004605A1"/>
    <w:rsid w:val="004A717C"/>
    <w:rsid w:val="004B3122"/>
    <w:rsid w:val="004B7E51"/>
    <w:rsid w:val="004E4980"/>
    <w:rsid w:val="004F6EE6"/>
    <w:rsid w:val="00504B5D"/>
    <w:rsid w:val="0050661E"/>
    <w:rsid w:val="005258CA"/>
    <w:rsid w:val="005404F2"/>
    <w:rsid w:val="00544366"/>
    <w:rsid w:val="00563460"/>
    <w:rsid w:val="005705E1"/>
    <w:rsid w:val="00571FE7"/>
    <w:rsid w:val="005801BA"/>
    <w:rsid w:val="00583C82"/>
    <w:rsid w:val="005908EC"/>
    <w:rsid w:val="00591B69"/>
    <w:rsid w:val="00591BDE"/>
    <w:rsid w:val="00593FFB"/>
    <w:rsid w:val="00597C97"/>
    <w:rsid w:val="005A2653"/>
    <w:rsid w:val="005E0727"/>
    <w:rsid w:val="005E28F0"/>
    <w:rsid w:val="005F5644"/>
    <w:rsid w:val="005F7CAE"/>
    <w:rsid w:val="00604654"/>
    <w:rsid w:val="00621812"/>
    <w:rsid w:val="006243E5"/>
    <w:rsid w:val="006403CA"/>
    <w:rsid w:val="00643695"/>
    <w:rsid w:val="0064707D"/>
    <w:rsid w:val="00647263"/>
    <w:rsid w:val="00655DBA"/>
    <w:rsid w:val="00662490"/>
    <w:rsid w:val="00664CEF"/>
    <w:rsid w:val="00670408"/>
    <w:rsid w:val="006775D4"/>
    <w:rsid w:val="00697D0A"/>
    <w:rsid w:val="006A084F"/>
    <w:rsid w:val="006B0E9B"/>
    <w:rsid w:val="006B3A13"/>
    <w:rsid w:val="006C42D3"/>
    <w:rsid w:val="006C5D56"/>
    <w:rsid w:val="006D0D3B"/>
    <w:rsid w:val="006E20D8"/>
    <w:rsid w:val="006E58D2"/>
    <w:rsid w:val="006E68E6"/>
    <w:rsid w:val="006F5F85"/>
    <w:rsid w:val="007152CC"/>
    <w:rsid w:val="0071683A"/>
    <w:rsid w:val="0073342F"/>
    <w:rsid w:val="0074106C"/>
    <w:rsid w:val="00754F04"/>
    <w:rsid w:val="007564DB"/>
    <w:rsid w:val="007603A8"/>
    <w:rsid w:val="00786B84"/>
    <w:rsid w:val="00796A17"/>
    <w:rsid w:val="00797D00"/>
    <w:rsid w:val="007A223E"/>
    <w:rsid w:val="007A6878"/>
    <w:rsid w:val="007A74D1"/>
    <w:rsid w:val="007C21FB"/>
    <w:rsid w:val="007D2FC0"/>
    <w:rsid w:val="007D5489"/>
    <w:rsid w:val="007E1C5D"/>
    <w:rsid w:val="008039D3"/>
    <w:rsid w:val="008253AB"/>
    <w:rsid w:val="00827F78"/>
    <w:rsid w:val="00834E7D"/>
    <w:rsid w:val="00835C3B"/>
    <w:rsid w:val="00845CE1"/>
    <w:rsid w:val="00850B23"/>
    <w:rsid w:val="008668BA"/>
    <w:rsid w:val="00867AE0"/>
    <w:rsid w:val="00884D4A"/>
    <w:rsid w:val="008868D0"/>
    <w:rsid w:val="008A425E"/>
    <w:rsid w:val="008C76DF"/>
    <w:rsid w:val="008C7976"/>
    <w:rsid w:val="008D4AE9"/>
    <w:rsid w:val="008E4035"/>
    <w:rsid w:val="008E5859"/>
    <w:rsid w:val="008E5D3D"/>
    <w:rsid w:val="00904476"/>
    <w:rsid w:val="00907FE5"/>
    <w:rsid w:val="00917381"/>
    <w:rsid w:val="00936755"/>
    <w:rsid w:val="00942361"/>
    <w:rsid w:val="00947233"/>
    <w:rsid w:val="009621EA"/>
    <w:rsid w:val="00966B96"/>
    <w:rsid w:val="009726E9"/>
    <w:rsid w:val="009735FB"/>
    <w:rsid w:val="00973E12"/>
    <w:rsid w:val="00974109"/>
    <w:rsid w:val="00983899"/>
    <w:rsid w:val="00991144"/>
    <w:rsid w:val="009925D4"/>
    <w:rsid w:val="009A608B"/>
    <w:rsid w:val="009B1EF8"/>
    <w:rsid w:val="009D65B4"/>
    <w:rsid w:val="009E6916"/>
    <w:rsid w:val="00A0200E"/>
    <w:rsid w:val="00A20E42"/>
    <w:rsid w:val="00A218FF"/>
    <w:rsid w:val="00A21C3B"/>
    <w:rsid w:val="00A23C55"/>
    <w:rsid w:val="00A329B4"/>
    <w:rsid w:val="00A41FDE"/>
    <w:rsid w:val="00A43968"/>
    <w:rsid w:val="00A52D57"/>
    <w:rsid w:val="00A54FBE"/>
    <w:rsid w:val="00A778FE"/>
    <w:rsid w:val="00A87E0C"/>
    <w:rsid w:val="00AA0670"/>
    <w:rsid w:val="00AA21B4"/>
    <w:rsid w:val="00AB26E4"/>
    <w:rsid w:val="00AB4A17"/>
    <w:rsid w:val="00AB5D6A"/>
    <w:rsid w:val="00AC3632"/>
    <w:rsid w:val="00B2086E"/>
    <w:rsid w:val="00B2179F"/>
    <w:rsid w:val="00B227D9"/>
    <w:rsid w:val="00B25932"/>
    <w:rsid w:val="00B27A30"/>
    <w:rsid w:val="00B452A7"/>
    <w:rsid w:val="00B5301C"/>
    <w:rsid w:val="00B61564"/>
    <w:rsid w:val="00B61BF8"/>
    <w:rsid w:val="00B73B29"/>
    <w:rsid w:val="00B74BC5"/>
    <w:rsid w:val="00B77E4E"/>
    <w:rsid w:val="00B82EEB"/>
    <w:rsid w:val="00B90AD5"/>
    <w:rsid w:val="00B95460"/>
    <w:rsid w:val="00B96C71"/>
    <w:rsid w:val="00BA72B8"/>
    <w:rsid w:val="00BB4222"/>
    <w:rsid w:val="00BC1E93"/>
    <w:rsid w:val="00BD68FB"/>
    <w:rsid w:val="00BD7DEB"/>
    <w:rsid w:val="00BD7E12"/>
    <w:rsid w:val="00BE1D93"/>
    <w:rsid w:val="00C12934"/>
    <w:rsid w:val="00C15389"/>
    <w:rsid w:val="00C20FB9"/>
    <w:rsid w:val="00C221FE"/>
    <w:rsid w:val="00C3418B"/>
    <w:rsid w:val="00C51802"/>
    <w:rsid w:val="00C55FF8"/>
    <w:rsid w:val="00C63B14"/>
    <w:rsid w:val="00C91951"/>
    <w:rsid w:val="00C950D9"/>
    <w:rsid w:val="00CB1E73"/>
    <w:rsid w:val="00CB2688"/>
    <w:rsid w:val="00CC2ECC"/>
    <w:rsid w:val="00CD218A"/>
    <w:rsid w:val="00CE6408"/>
    <w:rsid w:val="00D036C3"/>
    <w:rsid w:val="00D3000E"/>
    <w:rsid w:val="00D44F42"/>
    <w:rsid w:val="00D45FD3"/>
    <w:rsid w:val="00D529D9"/>
    <w:rsid w:val="00D53043"/>
    <w:rsid w:val="00D730F0"/>
    <w:rsid w:val="00D73C03"/>
    <w:rsid w:val="00D74509"/>
    <w:rsid w:val="00D77BCF"/>
    <w:rsid w:val="00D8078B"/>
    <w:rsid w:val="00D831E6"/>
    <w:rsid w:val="00D845F5"/>
    <w:rsid w:val="00D84F6D"/>
    <w:rsid w:val="00D9484E"/>
    <w:rsid w:val="00D94DCE"/>
    <w:rsid w:val="00DE1FFE"/>
    <w:rsid w:val="00DE5B6A"/>
    <w:rsid w:val="00E244B4"/>
    <w:rsid w:val="00E266CA"/>
    <w:rsid w:val="00E35062"/>
    <w:rsid w:val="00E54028"/>
    <w:rsid w:val="00E61801"/>
    <w:rsid w:val="00E6476C"/>
    <w:rsid w:val="00E65A84"/>
    <w:rsid w:val="00E95DE7"/>
    <w:rsid w:val="00E97E2D"/>
    <w:rsid w:val="00EA5D03"/>
    <w:rsid w:val="00EB5BF2"/>
    <w:rsid w:val="00EB69E3"/>
    <w:rsid w:val="00EB7EBD"/>
    <w:rsid w:val="00EF06FA"/>
    <w:rsid w:val="00F004ED"/>
    <w:rsid w:val="00F00816"/>
    <w:rsid w:val="00F03186"/>
    <w:rsid w:val="00F20D1F"/>
    <w:rsid w:val="00F30B9F"/>
    <w:rsid w:val="00F3296D"/>
    <w:rsid w:val="00F45D3A"/>
    <w:rsid w:val="00F516F0"/>
    <w:rsid w:val="00F76B4D"/>
    <w:rsid w:val="00F83F90"/>
    <w:rsid w:val="00F93C26"/>
    <w:rsid w:val="00FA6ACA"/>
    <w:rsid w:val="00FC39C5"/>
    <w:rsid w:val="00FD30D2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A6D005"/>
  <w15:docId w15:val="{1601909E-F82C-40A3-9DB2-7BC17C8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uiPriority w:val="99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4">
    <w:name w:val="Normální4"/>
    <w:basedOn w:val="Normln"/>
    <w:rsid w:val="00904476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5">
    <w:name w:val="Normální5"/>
    <w:basedOn w:val="Normln"/>
    <w:rsid w:val="00834E7D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F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Bronislav Šamšula</dc:creator>
  <cp:lastModifiedBy>Gustav Grun</cp:lastModifiedBy>
  <cp:revision>2</cp:revision>
  <cp:lastPrinted>2022-05-30T06:18:00Z</cp:lastPrinted>
  <dcterms:created xsi:type="dcterms:W3CDTF">2022-08-29T13:11:00Z</dcterms:created>
  <dcterms:modified xsi:type="dcterms:W3CDTF">2022-08-29T13:11:00Z</dcterms:modified>
</cp:coreProperties>
</file>